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F4" w:rsidRDefault="00292317" w:rsidP="00292317">
      <w:pPr>
        <w:tabs>
          <w:tab w:val="center" w:pos="4651"/>
          <w:tab w:val="right" w:pos="9025"/>
        </w:tabs>
        <w:ind w:left="-993" w:firstLine="0"/>
        <w:jc w:val="center"/>
      </w:pPr>
      <w:r w:rsidRPr="00292317">
        <w:rPr>
          <w:noProof/>
        </w:rPr>
        <w:drawing>
          <wp:inline distT="0" distB="0" distL="0" distR="0" wp14:anchorId="2E832D87" wp14:editId="79766320">
            <wp:extent cx="7088505" cy="10016536"/>
            <wp:effectExtent l="0" t="0" r="0" b="3810"/>
            <wp:docPr id="3" name="Рисунок 3" descr="C:\Users\Alina\Desktop\Программы 2024\Тит. Основы роб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esktop\Программы 2024\Тит. Основы робот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58" cy="1001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D4" w:rsidRDefault="00273CD4" w:rsidP="00AF18F4">
      <w:pPr>
        <w:tabs>
          <w:tab w:val="center" w:pos="4651"/>
          <w:tab w:val="right" w:pos="9025"/>
        </w:tabs>
        <w:ind w:left="0" w:firstLine="0"/>
        <w:jc w:val="center"/>
      </w:pPr>
    </w:p>
    <w:p w:rsidR="00AF18F4" w:rsidRDefault="00AF18F4" w:rsidP="00292317">
      <w:pPr>
        <w:tabs>
          <w:tab w:val="center" w:pos="4651"/>
          <w:tab w:val="right" w:pos="9025"/>
        </w:tabs>
        <w:ind w:left="0" w:firstLine="0"/>
      </w:pPr>
      <w:bookmarkStart w:id="0" w:name="_GoBack"/>
      <w:bookmarkEnd w:id="0"/>
    </w:p>
    <w:p w:rsidR="0096540C" w:rsidRDefault="000962D9" w:rsidP="00AD59B8">
      <w:pPr>
        <w:pStyle w:val="1"/>
        <w:ind w:left="341"/>
        <w:jc w:val="center"/>
      </w:pPr>
      <w:r>
        <w:t>ПОЯСНИТЕЛЬНАЯ ЗАПИСКА</w:t>
      </w:r>
    </w:p>
    <w:p w:rsidR="0096540C" w:rsidRPr="00A14ED9" w:rsidRDefault="000962D9" w:rsidP="00A14ED9">
      <w:pPr>
        <w:spacing w:after="0"/>
        <w:ind w:left="0" w:right="0" w:firstLine="850"/>
        <w:rPr>
          <w:sz w:val="28"/>
          <w:szCs w:val="28"/>
        </w:rPr>
      </w:pPr>
      <w:r w:rsidRPr="00A14ED9">
        <w:rPr>
          <w:sz w:val="28"/>
          <w:szCs w:val="28"/>
        </w:rPr>
        <w:t xml:space="preserve">Рабочая программа внеурочной деятельности «Основы робототехники» для обучающихся 5-6 классов на уровне основного общего образования составлена на основе Требований к результатам освоения Федеральной образовательной программы основного общего образования (далее ФОП) и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Примерной программе воспитания. </w:t>
      </w:r>
    </w:p>
    <w:p w:rsidR="0096540C" w:rsidRPr="00A14ED9" w:rsidRDefault="000962D9" w:rsidP="00A14ED9">
      <w:pPr>
        <w:spacing w:after="0"/>
        <w:ind w:left="0" w:right="0" w:firstLine="701"/>
        <w:rPr>
          <w:sz w:val="28"/>
          <w:szCs w:val="28"/>
        </w:rPr>
      </w:pPr>
      <w:r w:rsidRPr="00A14ED9">
        <w:rPr>
          <w:sz w:val="28"/>
          <w:szCs w:val="28"/>
        </w:rPr>
        <w:t xml:space="preserve">В последнее время наблюдается общее снижение интереса школьников к профессиям технического цикла, хотя специалисты технического направления всегда востребованы обществом. Причинами данной проблемы выступают: невысокая популярность профессий технической направленности; отсутствие интереса обучающихся к самостоятельному изучению предметов; поверхностное понимание теоретической, тем более практической стороны содержания образования по предметам естественнонаучного и математических циклов; отсутствие навыков практической деятельности в технической сфере; традиционные формы организации занятий по учебным предметам. Все это обуславливает низкую политехническую компетенцию школьников. В результате возникает проблема определения совокупности дидактических условий формирования политехнической компетенции обучающихся. </w:t>
      </w:r>
    </w:p>
    <w:p w:rsidR="0096540C" w:rsidRPr="00A14ED9" w:rsidRDefault="000962D9" w:rsidP="00A14ED9">
      <w:pPr>
        <w:spacing w:after="0"/>
        <w:ind w:left="0" w:right="0" w:firstLine="701"/>
        <w:rPr>
          <w:sz w:val="28"/>
          <w:szCs w:val="28"/>
        </w:rPr>
      </w:pPr>
      <w:r w:rsidRPr="00A14ED9">
        <w:rPr>
          <w:sz w:val="28"/>
          <w:szCs w:val="28"/>
        </w:rPr>
        <w:t xml:space="preserve">Содержание политехнической компетенции обучающихся в школе включает в себя целостное осмысление физической картины мира; понимание физики технических процессов и явлений природы; осознание логики работы простых механизмов; владение навыками практической деятельности в технической сфере; умение выстраивать алгоритмы работы для решения определенных задач; знание примеров экспериментальной деятельности; личную предрасположенность к дисциплинам политехнического цикла самого обучающегося. Решение данной проблемы может быть найдено в реализации одной из стратегий модернизации - компетентностном подходе, в основе которого положены компетенции - политехнические. </w:t>
      </w:r>
    </w:p>
    <w:p w:rsidR="0096540C" w:rsidRPr="00A14ED9" w:rsidRDefault="000962D9" w:rsidP="00A14ED9">
      <w:pPr>
        <w:spacing w:after="0"/>
        <w:ind w:left="0" w:right="0" w:firstLine="701"/>
        <w:rPr>
          <w:sz w:val="28"/>
          <w:szCs w:val="28"/>
        </w:rPr>
      </w:pPr>
      <w:r w:rsidRPr="00A14ED9">
        <w:rPr>
          <w:sz w:val="28"/>
          <w:szCs w:val="28"/>
        </w:rPr>
        <w:t>Для формирования политехнической компетенции необходимо вести работу по приобретению школьниками знаний по основам технических дисциплин: технике, механике, электронике, программированию, конструкторской деятельности и др. Данные предметы не входят в школьную программу, выходом может стать введение курса «Основы робототехники» в образовательный процесс школы.</w:t>
      </w:r>
      <w:r w:rsidRPr="00A14ED9">
        <w:rPr>
          <w:b/>
          <w:i/>
          <w:sz w:val="28"/>
          <w:szCs w:val="28"/>
        </w:rPr>
        <w:t xml:space="preserve"> </w:t>
      </w:r>
      <w:r w:rsidRPr="00A14ED9">
        <w:rPr>
          <w:sz w:val="28"/>
          <w:szCs w:val="28"/>
        </w:rPr>
        <w:t xml:space="preserve">Данный курс, синтезирующий </w:t>
      </w:r>
      <w:r w:rsidR="00A14ED9" w:rsidRPr="00A14ED9">
        <w:rPr>
          <w:sz w:val="28"/>
          <w:szCs w:val="28"/>
        </w:rPr>
        <w:t>научно-технические</w:t>
      </w:r>
      <w:r w:rsidRPr="00A14ED9">
        <w:rPr>
          <w:sz w:val="28"/>
          <w:szCs w:val="28"/>
        </w:rPr>
        <w:t xml:space="preserve"> знания, раскрывает способы их применения в различных областях деятельности человека. Кроме этого - интенсивное использование роботов в быту, на производстве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</w:t>
      </w:r>
      <w:r w:rsidRPr="00A14ED9">
        <w:rPr>
          <w:sz w:val="28"/>
          <w:szCs w:val="28"/>
        </w:rPr>
        <w:lastRenderedPageBreak/>
        <w:t xml:space="preserve">робототехники и автоматизированных систем. Чтобы достичь высокого уровня творческого и технического мышления, дети должны пройти все этапы конструирования. 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</w:t>
      </w:r>
    </w:p>
    <w:p w:rsidR="0096540C" w:rsidRPr="00A14ED9" w:rsidRDefault="000962D9" w:rsidP="00A14ED9">
      <w:pPr>
        <w:ind w:left="283" w:right="112" w:firstLine="519"/>
        <w:rPr>
          <w:b/>
          <w:sz w:val="28"/>
          <w:szCs w:val="28"/>
        </w:rPr>
      </w:pPr>
      <w:r w:rsidRPr="00A14ED9">
        <w:rPr>
          <w:b/>
          <w:sz w:val="28"/>
          <w:szCs w:val="28"/>
        </w:rPr>
        <w:t xml:space="preserve">Актуальность и практическая значимость применения робототехники в образовательном процессе заключается в том, что данный подход позволяет: </w:t>
      </w:r>
    </w:p>
    <w:p w:rsidR="0096540C" w:rsidRPr="00A14ED9" w:rsidRDefault="000962D9" w:rsidP="00A14ED9">
      <w:pPr>
        <w:numPr>
          <w:ilvl w:val="0"/>
          <w:numId w:val="1"/>
        </w:numPr>
        <w:ind w:left="426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формировать технологическую и проектную культуру обучающихся; </w:t>
      </w:r>
    </w:p>
    <w:p w:rsidR="0096540C" w:rsidRPr="00A14ED9" w:rsidRDefault="000962D9" w:rsidP="00A14ED9">
      <w:pPr>
        <w:numPr>
          <w:ilvl w:val="0"/>
          <w:numId w:val="1"/>
        </w:numPr>
        <w:ind w:left="426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развивать междисциплинарные компетенции и интегрировать профильное инженерное образование в научно-техническое творчество молодежи; </w:t>
      </w:r>
    </w:p>
    <w:p w:rsidR="0096540C" w:rsidRPr="00A14ED9" w:rsidRDefault="000962D9" w:rsidP="00A14ED9">
      <w:pPr>
        <w:numPr>
          <w:ilvl w:val="0"/>
          <w:numId w:val="1"/>
        </w:numPr>
        <w:ind w:left="426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осуществить методическую и организационную поддержку научно-технического творчества и инновационных инициатив школьников; </w:t>
      </w:r>
    </w:p>
    <w:p w:rsidR="0096540C" w:rsidRPr="00A14ED9" w:rsidRDefault="000962D9" w:rsidP="00A14ED9">
      <w:pPr>
        <w:numPr>
          <w:ilvl w:val="0"/>
          <w:numId w:val="1"/>
        </w:numPr>
        <w:ind w:left="426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реализовать раннюю профильную ориентацию обучающихся, начиная со школьников основной школы; </w:t>
      </w:r>
    </w:p>
    <w:p w:rsidR="0096540C" w:rsidRPr="00A14ED9" w:rsidRDefault="000962D9" w:rsidP="00A14ED9">
      <w:pPr>
        <w:numPr>
          <w:ilvl w:val="0"/>
          <w:numId w:val="1"/>
        </w:numPr>
        <w:ind w:left="426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формировать политехнические компетенции. </w:t>
      </w:r>
    </w:p>
    <w:p w:rsidR="0096540C" w:rsidRPr="00A14ED9" w:rsidRDefault="000962D9" w:rsidP="00A14ED9">
      <w:pPr>
        <w:ind w:left="283" w:right="112" w:firstLine="701"/>
        <w:rPr>
          <w:sz w:val="28"/>
          <w:szCs w:val="28"/>
        </w:rPr>
      </w:pPr>
      <w:r w:rsidRPr="00A14ED9">
        <w:rPr>
          <w:sz w:val="28"/>
          <w:szCs w:val="28"/>
        </w:rPr>
        <w:t>В рамках реализации программы курса используется педагогическая технология учета и развития индивидуального стиля учебно-познавательной деятельности ученика, что позволяет достичь необходимого и достаточного уровня индивидуализации образовательного процесса на занятиях внеурочной деятельности, достичь учебного успеха без потери здоровья ребенка, то есть,</w:t>
      </w:r>
      <w:r w:rsidRPr="00A14ED9">
        <w:rPr>
          <w:b/>
          <w:i/>
          <w:sz w:val="28"/>
          <w:szCs w:val="28"/>
        </w:rPr>
        <w:t xml:space="preserve"> </w:t>
      </w:r>
      <w:r w:rsidRPr="00A14ED9">
        <w:rPr>
          <w:sz w:val="28"/>
          <w:szCs w:val="28"/>
        </w:rPr>
        <w:t xml:space="preserve">создать личностно-развивающую здоровье сберегающую среду в образовательном процессе. </w:t>
      </w:r>
    </w:p>
    <w:p w:rsidR="0096540C" w:rsidRPr="00A14ED9" w:rsidRDefault="000962D9" w:rsidP="00A14ED9">
      <w:pPr>
        <w:spacing w:after="3" w:line="282" w:lineRule="auto"/>
        <w:ind w:left="268" w:right="0" w:firstLine="879"/>
        <w:rPr>
          <w:sz w:val="28"/>
          <w:szCs w:val="28"/>
        </w:rPr>
      </w:pPr>
      <w:r w:rsidRPr="00A14ED9">
        <w:rPr>
          <w:sz w:val="28"/>
          <w:szCs w:val="28"/>
        </w:rPr>
        <w:t xml:space="preserve">Следовательно, данный курс реально востребован в педагогической практике, соответствует современным целям, задачам, логике развития образования, социально образовательному заказу и проводимой политики в области образования Российской Федерации. </w:t>
      </w:r>
    </w:p>
    <w:p w:rsidR="00A14ED9" w:rsidRDefault="000962D9" w:rsidP="00A14ED9">
      <w:pPr>
        <w:ind w:left="437" w:right="112" w:firstLine="721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Цель курса </w:t>
      </w:r>
      <w:r w:rsidRPr="00A14ED9">
        <w:rPr>
          <w:sz w:val="28"/>
          <w:szCs w:val="28"/>
        </w:rPr>
        <w:t xml:space="preserve">- формирование современной политехнической компетенции обучающихся через обучение основам конструирования и программирования. </w:t>
      </w:r>
    </w:p>
    <w:p w:rsidR="0096540C" w:rsidRPr="00A14ED9" w:rsidRDefault="000962D9" w:rsidP="00A14ED9">
      <w:pPr>
        <w:ind w:left="437" w:right="112" w:firstLine="721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Задачи: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осуществлять технологическую подготовку учащихся основной школы: </w:t>
      </w:r>
    </w:p>
    <w:p w:rsidR="0096540C" w:rsidRPr="00A14ED9" w:rsidRDefault="000962D9" w:rsidP="00A14ED9">
      <w:pPr>
        <w:ind w:left="851" w:right="112" w:firstLine="860"/>
        <w:rPr>
          <w:sz w:val="28"/>
          <w:szCs w:val="28"/>
        </w:rPr>
      </w:pPr>
      <w:r w:rsidRPr="00A14ED9">
        <w:rPr>
          <w:sz w:val="28"/>
          <w:szCs w:val="28"/>
        </w:rPr>
        <w:t xml:space="preserve">-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систем; </w:t>
      </w:r>
    </w:p>
    <w:p w:rsidR="0096540C" w:rsidRPr="00A14ED9" w:rsidRDefault="000962D9" w:rsidP="00A14ED9">
      <w:pPr>
        <w:tabs>
          <w:tab w:val="center" w:pos="1949"/>
          <w:tab w:val="center" w:pos="3879"/>
          <w:tab w:val="center" w:pos="5629"/>
          <w:tab w:val="center" w:pos="7332"/>
          <w:tab w:val="right" w:pos="9933"/>
        </w:tabs>
        <w:spacing w:after="32" w:line="259" w:lineRule="auto"/>
        <w:ind w:left="851" w:right="0" w:firstLine="0"/>
        <w:rPr>
          <w:sz w:val="28"/>
          <w:szCs w:val="28"/>
        </w:rPr>
      </w:pPr>
      <w:r w:rsidRPr="00A14ED9">
        <w:rPr>
          <w:rFonts w:eastAsia="Calibri"/>
          <w:sz w:val="28"/>
          <w:szCs w:val="28"/>
        </w:rPr>
        <w:tab/>
      </w:r>
      <w:r w:rsidRPr="00A14ED9">
        <w:rPr>
          <w:sz w:val="28"/>
          <w:szCs w:val="28"/>
        </w:rPr>
        <w:t xml:space="preserve">-формирование </w:t>
      </w:r>
      <w:r w:rsidRPr="00A14ED9">
        <w:rPr>
          <w:sz w:val="28"/>
          <w:szCs w:val="28"/>
        </w:rPr>
        <w:tab/>
        <w:t xml:space="preserve">современных </w:t>
      </w:r>
      <w:r w:rsidRPr="00A14ED9">
        <w:rPr>
          <w:sz w:val="28"/>
          <w:szCs w:val="28"/>
        </w:rPr>
        <w:tab/>
        <w:t xml:space="preserve">результатов </w:t>
      </w:r>
      <w:r w:rsidRPr="00A14ED9">
        <w:rPr>
          <w:sz w:val="28"/>
          <w:szCs w:val="28"/>
        </w:rPr>
        <w:tab/>
        <w:t xml:space="preserve">образования </w:t>
      </w:r>
      <w:r w:rsidRPr="00A14ED9">
        <w:rPr>
          <w:sz w:val="28"/>
          <w:szCs w:val="28"/>
        </w:rPr>
        <w:tab/>
        <w:t xml:space="preserve">(личностных, </w:t>
      </w:r>
    </w:p>
    <w:p w:rsidR="0096540C" w:rsidRPr="00A14ED9" w:rsidRDefault="000962D9" w:rsidP="00A14ED9">
      <w:pPr>
        <w:ind w:left="851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метапредметных, предметных) в рамках обучения робототехнике;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стимулировать мотивацию учащихся к получению знаний, помогать формировать творческую личность ребенка;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способствовать </w:t>
      </w:r>
      <w:r w:rsidRPr="00A14ED9">
        <w:rPr>
          <w:sz w:val="28"/>
          <w:szCs w:val="28"/>
        </w:rPr>
        <w:tab/>
        <w:t xml:space="preserve">развитию </w:t>
      </w:r>
      <w:r w:rsidRPr="00A14ED9">
        <w:rPr>
          <w:sz w:val="28"/>
          <w:szCs w:val="28"/>
        </w:rPr>
        <w:tab/>
        <w:t xml:space="preserve">интереса </w:t>
      </w:r>
      <w:r w:rsidRPr="00A14ED9">
        <w:rPr>
          <w:sz w:val="28"/>
          <w:szCs w:val="28"/>
        </w:rPr>
        <w:tab/>
        <w:t xml:space="preserve">к </w:t>
      </w:r>
      <w:r w:rsidRPr="00A14ED9">
        <w:rPr>
          <w:sz w:val="28"/>
          <w:szCs w:val="28"/>
        </w:rPr>
        <w:tab/>
        <w:t xml:space="preserve">технике, </w:t>
      </w:r>
      <w:r w:rsidRPr="00A14ED9">
        <w:rPr>
          <w:sz w:val="28"/>
          <w:szCs w:val="28"/>
        </w:rPr>
        <w:tab/>
        <w:t xml:space="preserve">конструированию, программированию, высоким технологиям;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lastRenderedPageBreak/>
        <w:t xml:space="preserve">способствовать развитию конструкторских, инженерных и вычислительных навыков;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способствовать формированию умения достаточно самостоятельно решать технические задачи в процессе конструирования моделей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познакомить с основными принципами механики;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развивать умения творчески подходить к решению задачи;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развивать умения довести решение задачи до работающей модели;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 xml:space="preserve">развивать умения работать над проектом в команде, эффективно распределять обязанности; </w:t>
      </w:r>
    </w:p>
    <w:p w:rsidR="0096540C" w:rsidRPr="00A14ED9" w:rsidRDefault="000962D9" w:rsidP="00A14ED9">
      <w:pPr>
        <w:numPr>
          <w:ilvl w:val="0"/>
          <w:numId w:val="1"/>
        </w:numPr>
        <w:ind w:left="851" w:right="112" w:hanging="422"/>
        <w:rPr>
          <w:sz w:val="28"/>
          <w:szCs w:val="28"/>
        </w:rPr>
      </w:pPr>
      <w:r w:rsidRPr="00A14ED9">
        <w:rPr>
          <w:sz w:val="28"/>
          <w:szCs w:val="28"/>
        </w:rPr>
        <w:t>подготовить к соревнованиям по LEGO</w:t>
      </w:r>
      <w:r w:rsidRPr="00A14ED9">
        <w:rPr>
          <w:b/>
          <w:i/>
          <w:sz w:val="28"/>
          <w:szCs w:val="28"/>
        </w:rPr>
        <w:t xml:space="preserve"> </w:t>
      </w:r>
      <w:r w:rsidRPr="00A14ED9">
        <w:rPr>
          <w:sz w:val="28"/>
          <w:szCs w:val="28"/>
        </w:rPr>
        <w:t xml:space="preserve">-конструированию (районный, региональный, всероссийский уровни). </w:t>
      </w:r>
    </w:p>
    <w:p w:rsidR="0096540C" w:rsidRPr="00A14ED9" w:rsidRDefault="000962D9" w:rsidP="00A14ED9">
      <w:pPr>
        <w:ind w:left="437" w:right="112" w:firstLine="562"/>
        <w:rPr>
          <w:sz w:val="28"/>
          <w:szCs w:val="28"/>
        </w:rPr>
      </w:pPr>
      <w:r w:rsidRPr="00A14ED9">
        <w:rPr>
          <w:sz w:val="28"/>
          <w:szCs w:val="28"/>
        </w:rPr>
        <w:t xml:space="preserve">Данный курс, синтезирующий научно-технические знания, раскрывает способы их применения в различных областях деятельности человека. Важную роль в курсе «Основы робототехники» играет самостоятельная проектно-исследовательская деятельность обучающихся способствующая их творческому развитию. «Основы робототехники» является практик ориентированным курсом в школе, в которой практически реализуются знания, </w:t>
      </w:r>
      <w:r w:rsidRPr="00A14ED9">
        <w:rPr>
          <w:sz w:val="28"/>
          <w:szCs w:val="28"/>
        </w:rPr>
        <w:tab/>
        <w:t xml:space="preserve">полученные </w:t>
      </w:r>
      <w:r w:rsidRPr="00A14ED9">
        <w:rPr>
          <w:sz w:val="28"/>
          <w:szCs w:val="28"/>
        </w:rPr>
        <w:tab/>
        <w:t xml:space="preserve">при </w:t>
      </w:r>
      <w:r w:rsidRPr="00A14ED9">
        <w:rPr>
          <w:sz w:val="28"/>
          <w:szCs w:val="28"/>
        </w:rPr>
        <w:tab/>
        <w:t xml:space="preserve">изучении </w:t>
      </w:r>
      <w:r w:rsidRPr="00A14ED9">
        <w:rPr>
          <w:sz w:val="28"/>
          <w:szCs w:val="28"/>
        </w:rPr>
        <w:tab/>
        <w:t xml:space="preserve">технологии, </w:t>
      </w:r>
      <w:r w:rsidRPr="00A14ED9">
        <w:rPr>
          <w:sz w:val="28"/>
          <w:szCs w:val="28"/>
        </w:rPr>
        <w:tab/>
        <w:t xml:space="preserve">математики, </w:t>
      </w:r>
      <w:r w:rsidRPr="00A14ED9">
        <w:rPr>
          <w:sz w:val="28"/>
          <w:szCs w:val="28"/>
        </w:rPr>
        <w:tab/>
        <w:t xml:space="preserve">информатики </w:t>
      </w:r>
      <w:r w:rsidRPr="00A14ED9">
        <w:rPr>
          <w:sz w:val="28"/>
          <w:szCs w:val="28"/>
        </w:rPr>
        <w:tab/>
        <w:t xml:space="preserve">и естественнонаучных дисциплин. Важную роль в курсе «Основы робототехники» играет самостоятельная </w:t>
      </w:r>
      <w:r w:rsidRPr="00A14ED9">
        <w:rPr>
          <w:sz w:val="28"/>
          <w:szCs w:val="28"/>
        </w:rPr>
        <w:tab/>
        <w:t xml:space="preserve">проектно-исследовательская </w:t>
      </w:r>
      <w:r w:rsidRPr="00A14ED9">
        <w:rPr>
          <w:sz w:val="28"/>
          <w:szCs w:val="28"/>
        </w:rPr>
        <w:tab/>
        <w:t xml:space="preserve">деятельность </w:t>
      </w:r>
      <w:r w:rsidRPr="00A14ED9">
        <w:rPr>
          <w:sz w:val="28"/>
          <w:szCs w:val="28"/>
        </w:rPr>
        <w:tab/>
        <w:t xml:space="preserve">обучающихся, способствующая их творческому развитию. Курс внеурочной деятельности «Основы робототехники», 5-8 классы рассчитан: </w:t>
      </w:r>
    </w:p>
    <w:p w:rsidR="00A14ED9" w:rsidRDefault="001D4D32" w:rsidP="00A14ED9">
      <w:pPr>
        <w:ind w:left="426" w:right="112"/>
        <w:rPr>
          <w:sz w:val="28"/>
          <w:szCs w:val="28"/>
        </w:rPr>
      </w:pPr>
      <w:r w:rsidRPr="00A14ED9">
        <w:rPr>
          <w:sz w:val="28"/>
          <w:szCs w:val="28"/>
        </w:rPr>
        <w:t>5-6 класс - 136 часов (4</w:t>
      </w:r>
      <w:r w:rsidR="000962D9" w:rsidRPr="00A14ED9">
        <w:rPr>
          <w:sz w:val="28"/>
          <w:szCs w:val="28"/>
        </w:rPr>
        <w:t xml:space="preserve">ч. в неделю) </w:t>
      </w:r>
    </w:p>
    <w:p w:rsidR="00A14ED9" w:rsidRDefault="00A14ED9" w:rsidP="00A14ED9">
      <w:pPr>
        <w:ind w:left="426" w:right="112"/>
        <w:rPr>
          <w:sz w:val="28"/>
          <w:szCs w:val="28"/>
        </w:rPr>
      </w:pPr>
    </w:p>
    <w:p w:rsidR="0096540C" w:rsidRPr="00A14ED9" w:rsidRDefault="000962D9" w:rsidP="00A14ED9">
      <w:pPr>
        <w:ind w:left="426" w:right="112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ФОРМЫ ОРГАНИЗАЦИИ ЗАНЯТИЙ </w:t>
      </w:r>
    </w:p>
    <w:p w:rsidR="0096540C" w:rsidRPr="00A14ED9" w:rsidRDefault="000962D9" w:rsidP="00A14ED9">
      <w:pPr>
        <w:ind w:left="426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Урок – лекция; </w:t>
      </w:r>
    </w:p>
    <w:p w:rsidR="0096540C" w:rsidRPr="00A14ED9" w:rsidRDefault="000962D9" w:rsidP="00A14ED9">
      <w:pPr>
        <w:ind w:left="426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Урок – презентация; </w:t>
      </w:r>
    </w:p>
    <w:p w:rsidR="0096540C" w:rsidRPr="00A14ED9" w:rsidRDefault="000962D9" w:rsidP="00A14ED9">
      <w:pPr>
        <w:ind w:left="426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Практическое занятие (сборка моделей и их программирование); </w:t>
      </w:r>
    </w:p>
    <w:p w:rsidR="0096540C" w:rsidRPr="00A14ED9" w:rsidRDefault="000962D9" w:rsidP="00A14ED9">
      <w:pPr>
        <w:spacing w:after="3" w:line="282" w:lineRule="auto"/>
        <w:ind w:left="426" w:right="2001"/>
        <w:rPr>
          <w:sz w:val="28"/>
          <w:szCs w:val="28"/>
        </w:rPr>
      </w:pPr>
      <w:r w:rsidRPr="00A14ED9">
        <w:rPr>
          <w:sz w:val="28"/>
          <w:szCs w:val="28"/>
        </w:rPr>
        <w:t xml:space="preserve">Урок изучения материала (поиск информации через Интернет); Урок защиты проекта; Урок – соревнование. </w:t>
      </w:r>
    </w:p>
    <w:p w:rsidR="0096540C" w:rsidRPr="00A14ED9" w:rsidRDefault="000962D9" w:rsidP="00A14ED9">
      <w:pPr>
        <w:spacing w:after="67" w:line="259" w:lineRule="auto"/>
        <w:ind w:left="426" w:right="0" w:firstLine="0"/>
        <w:rPr>
          <w:sz w:val="28"/>
          <w:szCs w:val="28"/>
        </w:rPr>
      </w:pPr>
      <w:r w:rsidRPr="00A14ED9">
        <w:rPr>
          <w:sz w:val="28"/>
          <w:szCs w:val="28"/>
        </w:rPr>
        <w:t xml:space="preserve"> </w:t>
      </w:r>
    </w:p>
    <w:p w:rsidR="0096540C" w:rsidRPr="00A14ED9" w:rsidRDefault="000962D9" w:rsidP="00A14ED9">
      <w:pPr>
        <w:pStyle w:val="1"/>
        <w:ind w:left="341"/>
        <w:jc w:val="both"/>
        <w:rPr>
          <w:szCs w:val="28"/>
        </w:rPr>
      </w:pPr>
      <w:r w:rsidRPr="00A14ED9">
        <w:rPr>
          <w:szCs w:val="28"/>
        </w:rPr>
        <w:t xml:space="preserve">ПЛАНИРУЕМЫЕ РЕЗУЛЬТАТЫ ОСВОЕНИЯ ПРЕДМЕТА </w:t>
      </w:r>
    </w:p>
    <w:p w:rsidR="0096540C" w:rsidRPr="00A14ED9" w:rsidRDefault="000962D9" w:rsidP="00A14ED9">
      <w:pPr>
        <w:spacing w:after="43" w:line="259" w:lineRule="auto"/>
        <w:ind w:left="273" w:right="0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Личностные результаты: </w:t>
      </w:r>
    </w:p>
    <w:p w:rsidR="0096540C" w:rsidRPr="00A14ED9" w:rsidRDefault="00A14ED9" w:rsidP="00A14ED9">
      <w:pPr>
        <w:ind w:left="278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62D9" w:rsidRPr="00A14ED9">
        <w:rPr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96540C" w:rsidRPr="00A14ED9" w:rsidRDefault="00A14ED9" w:rsidP="00A14ED9">
      <w:pPr>
        <w:spacing w:after="34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и развитие технического мышления;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коммуникативной компетентности в процессе проектной, учебно- исследовательской, игровой деятельности;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политехнической компетенции обучающихся. </w:t>
      </w:r>
    </w:p>
    <w:p w:rsidR="0096540C" w:rsidRPr="00A14ED9" w:rsidRDefault="000962D9" w:rsidP="00A14ED9">
      <w:pPr>
        <w:spacing w:after="43" w:line="259" w:lineRule="auto"/>
        <w:ind w:left="273" w:right="0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Метапредметные результаты: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96540C" w:rsidRPr="00A14ED9" w:rsidRDefault="00A14ED9" w:rsidP="00A14ED9">
      <w:pPr>
        <w:spacing w:after="35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овладение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поиск новых решений возникшей технической или организационной проблемы;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виртуальное и натурное моделирование технических объектов и технологических процессов;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62D9" w:rsidRPr="00A14ED9">
        <w:rPr>
          <w:sz w:val="28"/>
          <w:szCs w:val="28"/>
        </w:rPr>
        <w:t xml:space="preserve">выявление потребностей, проектирование и создание объектов, имеющих потребительную стоимость;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формирование и развитие компетентности в области использования информационно- коммуникационных технологий. </w:t>
      </w:r>
    </w:p>
    <w:p w:rsidR="0096540C" w:rsidRPr="00A14ED9" w:rsidRDefault="000962D9" w:rsidP="00A14ED9">
      <w:pPr>
        <w:spacing w:after="43" w:line="259" w:lineRule="auto"/>
        <w:ind w:left="273" w:right="0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Предметный результат: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термины области «Робототехника»;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механизмы для преобразования движения;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модели, использующие механические передачи, редукторы;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мобильных роботов, используя различные системы передвижения;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программировать контролер NXT и сенсорные системы;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модели промышленных роботов с различными геометрическими конфигурациями;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составлять линейные алгоритмы управления исполнителями и записывать их на выбранном языке программирования (NXT);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логические значения, операции и выражения с ними; </w:t>
      </w:r>
    </w:p>
    <w:p w:rsidR="0096540C" w:rsidRPr="00A14ED9" w:rsidRDefault="00A14ED9" w:rsidP="00A14ED9">
      <w:pPr>
        <w:spacing w:after="35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96540C" w:rsidRPr="00A14ED9" w:rsidRDefault="00A14ED9" w:rsidP="00A14ED9">
      <w:pPr>
        <w:spacing w:after="35"/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создавать и выполнять программы для решения несложных алгоритмических задач в выбранной среде программирования (NXT)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алгоритм движения по линии с использованием двух датчиков освещенности;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механизмы для преобразования движения;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робота движущегося по линии;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программировать работа с ультразвуковым датчиком, датчиком звука, датчиком касания;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виды и способы соединений деталей конструктора;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обирать простейшего робота по инструкции; </w:t>
      </w:r>
    </w:p>
    <w:p w:rsidR="0096540C" w:rsidRPr="00A14ED9" w:rsidRDefault="00A14ED9" w:rsidP="00A14ED9">
      <w:pPr>
        <w:ind w:right="11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среду конструирования LEGO MINDSTORMS;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виртуальный конструктор Lego Digital Designer;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интерфейс программы, инструменты;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простейшие трехмерные модели робота;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использовать среду программирования LEGO MINDSTORMS NXT;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программировать микрокомпьютер NXT;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работать с блок «Bluetooth»;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конструировать механизмы для преобразования движения;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0962D9" w:rsidRPr="00A14ED9">
        <w:rPr>
          <w:sz w:val="28"/>
          <w:szCs w:val="28"/>
        </w:rPr>
        <w:t xml:space="preserve">умение программировать контролер NXT и сенсорные системы;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умение создавать и выполнять программы для решения несложных алгоритмических задач в выбранной среде программирования (NXT-G, Lego Digital Designer);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навыки выбора способа представления данных в зависимости от постановленной задачи;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владение алгоритмами и методами решения организационных и технических задач; </w:t>
      </w:r>
    </w:p>
    <w:p w:rsidR="0096540C" w:rsidRPr="00A14ED9" w:rsidRDefault="00A14ED9" w:rsidP="00A14ED9">
      <w:pPr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владение методами чтения и способами графического представления технической, технологической и инструктивной информации; </w:t>
      </w:r>
    </w:p>
    <w:p w:rsidR="0096540C" w:rsidRPr="00A14ED9" w:rsidRDefault="00A14ED9" w:rsidP="00A14ED9">
      <w:pPr>
        <w:spacing w:after="0" w:line="259" w:lineRule="auto"/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применение </w:t>
      </w:r>
      <w:r w:rsidR="000962D9" w:rsidRPr="00A14ED9">
        <w:rPr>
          <w:sz w:val="28"/>
          <w:szCs w:val="28"/>
        </w:rPr>
        <w:tab/>
        <w:t xml:space="preserve">общенаучных </w:t>
      </w:r>
      <w:r w:rsidR="000962D9" w:rsidRPr="00A14ED9">
        <w:rPr>
          <w:sz w:val="28"/>
          <w:szCs w:val="28"/>
        </w:rPr>
        <w:tab/>
        <w:t xml:space="preserve">знаний </w:t>
      </w:r>
      <w:r w:rsidR="000962D9" w:rsidRPr="00A14ED9">
        <w:rPr>
          <w:sz w:val="28"/>
          <w:szCs w:val="28"/>
        </w:rPr>
        <w:tab/>
        <w:t xml:space="preserve">по </w:t>
      </w:r>
      <w:r w:rsidR="000962D9" w:rsidRPr="00A14ED9">
        <w:rPr>
          <w:sz w:val="28"/>
          <w:szCs w:val="28"/>
        </w:rPr>
        <w:tab/>
        <w:t xml:space="preserve">предметам </w:t>
      </w:r>
      <w:r w:rsidR="000962D9" w:rsidRPr="00A14ED9">
        <w:rPr>
          <w:sz w:val="28"/>
          <w:szCs w:val="28"/>
        </w:rPr>
        <w:tab/>
        <w:t xml:space="preserve">естественнонаучного </w:t>
      </w:r>
      <w:r w:rsidR="000962D9" w:rsidRPr="00A14ED9">
        <w:rPr>
          <w:sz w:val="28"/>
          <w:szCs w:val="28"/>
        </w:rPr>
        <w:tab/>
        <w:t xml:space="preserve">и </w:t>
      </w:r>
    </w:p>
    <w:p w:rsidR="0096540C" w:rsidRPr="00A14ED9" w:rsidRDefault="000962D9" w:rsidP="00A14ED9">
      <w:pPr>
        <w:spacing w:after="35"/>
        <w:ind w:left="293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математического цикла в процессе подготовки и осуществления технологических процессов; </w:t>
      </w:r>
    </w:p>
    <w:p w:rsidR="0096540C" w:rsidRPr="00A14ED9" w:rsidRDefault="00A14ED9" w:rsidP="00A14ED9">
      <w:pPr>
        <w:spacing w:after="0" w:line="259" w:lineRule="auto"/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владение формами учебно-исследовательской, проектной, игровой деятельности; </w:t>
      </w:r>
    </w:p>
    <w:p w:rsidR="0096540C" w:rsidRPr="00A14ED9" w:rsidRDefault="00A14ED9" w:rsidP="00A14ED9">
      <w:pPr>
        <w:spacing w:after="80"/>
        <w:ind w:left="711"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2D9" w:rsidRPr="00A14ED9">
        <w:rPr>
          <w:sz w:val="28"/>
          <w:szCs w:val="28"/>
        </w:rPr>
        <w:t xml:space="preserve">планирование технологического процесса в процессе создания роботов и робототехнических систем. </w:t>
      </w:r>
    </w:p>
    <w:p w:rsidR="0096540C" w:rsidRPr="00A14ED9" w:rsidRDefault="000962D9" w:rsidP="00A14ED9">
      <w:pPr>
        <w:spacing w:after="0" w:line="259" w:lineRule="auto"/>
        <w:ind w:left="0" w:right="0" w:firstLine="0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 </w:t>
      </w:r>
    </w:p>
    <w:p w:rsidR="0096540C" w:rsidRPr="00A14ED9" w:rsidRDefault="000962D9" w:rsidP="00A14ED9">
      <w:pPr>
        <w:pStyle w:val="1"/>
        <w:ind w:left="341"/>
        <w:jc w:val="both"/>
        <w:rPr>
          <w:szCs w:val="28"/>
        </w:rPr>
      </w:pPr>
      <w:r w:rsidRPr="00A14ED9">
        <w:rPr>
          <w:szCs w:val="28"/>
        </w:rPr>
        <w:t xml:space="preserve">СОДЕРЖАНИЕ ЗАНЯТИЯ </w:t>
      </w:r>
    </w:p>
    <w:p w:rsidR="0096540C" w:rsidRPr="00A14ED9" w:rsidRDefault="000962D9" w:rsidP="00A14ED9">
      <w:pPr>
        <w:pStyle w:val="2"/>
        <w:jc w:val="both"/>
        <w:rPr>
          <w:sz w:val="28"/>
          <w:szCs w:val="28"/>
        </w:rPr>
      </w:pPr>
      <w:r w:rsidRPr="00A14ED9">
        <w:rPr>
          <w:sz w:val="28"/>
          <w:szCs w:val="28"/>
        </w:rPr>
        <w:t xml:space="preserve">5-6 классы </w:t>
      </w:r>
    </w:p>
    <w:p w:rsidR="0096540C" w:rsidRPr="00A14ED9" w:rsidRDefault="000962D9" w:rsidP="00A14ED9">
      <w:pPr>
        <w:numPr>
          <w:ilvl w:val="0"/>
          <w:numId w:val="3"/>
        </w:numPr>
        <w:spacing w:after="11" w:line="270" w:lineRule="auto"/>
        <w:ind w:left="546" w:right="30" w:hanging="283"/>
        <w:rPr>
          <w:sz w:val="28"/>
          <w:szCs w:val="28"/>
        </w:rPr>
      </w:pPr>
      <w:r w:rsidRPr="00A14ED9">
        <w:rPr>
          <w:b/>
          <w:sz w:val="28"/>
          <w:szCs w:val="28"/>
        </w:rPr>
        <w:t xml:space="preserve">Инструктаж по ТБ (1 час)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Правила поведения и ТБ в кабинете информатики. ТБ при работе с конструктором. </w:t>
      </w:r>
    </w:p>
    <w:p w:rsidR="0096540C" w:rsidRPr="00A14ED9" w:rsidRDefault="000962D9" w:rsidP="00A14ED9">
      <w:pPr>
        <w:numPr>
          <w:ilvl w:val="0"/>
          <w:numId w:val="3"/>
        </w:numPr>
        <w:spacing w:after="11" w:line="270" w:lineRule="auto"/>
        <w:ind w:left="546" w:right="30" w:hanging="283"/>
        <w:rPr>
          <w:sz w:val="28"/>
          <w:szCs w:val="28"/>
        </w:rPr>
      </w:pPr>
      <w:r w:rsidRPr="00A14ED9">
        <w:rPr>
          <w:b/>
          <w:sz w:val="28"/>
          <w:szCs w:val="28"/>
        </w:rPr>
        <w:t>Знакомство с ко</w:t>
      </w:r>
      <w:r w:rsidR="001D4D32" w:rsidRPr="00A14ED9">
        <w:rPr>
          <w:b/>
          <w:sz w:val="28"/>
          <w:szCs w:val="28"/>
        </w:rPr>
        <w:t>нструктором LEGO MINDSTORMS. (24</w:t>
      </w:r>
      <w:r w:rsidRPr="00A14ED9">
        <w:rPr>
          <w:b/>
          <w:sz w:val="28"/>
          <w:szCs w:val="28"/>
        </w:rPr>
        <w:t xml:space="preserve"> часов) </w:t>
      </w:r>
    </w:p>
    <w:p w:rsidR="0096540C" w:rsidRPr="00A14ED9" w:rsidRDefault="000962D9" w:rsidP="00A14ED9">
      <w:pPr>
        <w:ind w:left="283" w:right="112" w:firstLine="850"/>
        <w:rPr>
          <w:sz w:val="28"/>
          <w:szCs w:val="28"/>
        </w:rPr>
      </w:pPr>
      <w:r w:rsidRPr="00A14ED9">
        <w:rPr>
          <w:sz w:val="28"/>
          <w:szCs w:val="28"/>
        </w:rPr>
        <w:t xml:space="preserve">Введение в робототехнику. История появления и развития робототехники. Области применения роботов.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Обзор технологии NXT. Основы работы с NXT.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Среда </w:t>
      </w:r>
      <w:r w:rsidRPr="00A14ED9">
        <w:rPr>
          <w:sz w:val="28"/>
          <w:szCs w:val="28"/>
        </w:rPr>
        <w:tab/>
        <w:t xml:space="preserve">конструирования </w:t>
      </w:r>
      <w:r w:rsidRPr="00A14ED9">
        <w:rPr>
          <w:sz w:val="28"/>
          <w:szCs w:val="28"/>
        </w:rPr>
        <w:tab/>
        <w:t xml:space="preserve">- </w:t>
      </w:r>
      <w:r w:rsidRPr="00A14ED9">
        <w:rPr>
          <w:sz w:val="28"/>
          <w:szCs w:val="28"/>
        </w:rPr>
        <w:tab/>
        <w:t xml:space="preserve">знакомство </w:t>
      </w:r>
      <w:r w:rsidRPr="00A14ED9">
        <w:rPr>
          <w:sz w:val="28"/>
          <w:szCs w:val="28"/>
        </w:rPr>
        <w:tab/>
        <w:t xml:space="preserve">с </w:t>
      </w:r>
      <w:r w:rsidRPr="00A14ED9">
        <w:rPr>
          <w:sz w:val="28"/>
          <w:szCs w:val="28"/>
        </w:rPr>
        <w:tab/>
        <w:t xml:space="preserve">элементами </w:t>
      </w:r>
      <w:r w:rsidRPr="00A14ED9">
        <w:rPr>
          <w:sz w:val="28"/>
          <w:szCs w:val="28"/>
        </w:rPr>
        <w:tab/>
        <w:t xml:space="preserve">конструктора </w:t>
      </w:r>
      <w:r w:rsidRPr="00A14ED9">
        <w:rPr>
          <w:sz w:val="28"/>
          <w:szCs w:val="28"/>
        </w:rPr>
        <w:tab/>
        <w:t xml:space="preserve">LEGO MINDSTORMS. Перечень элементов и их назначение.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Среда программирования LEGO MINDSTORMS NXT. Знакомство с интерфейсом среды программирования.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Знакомство с микрокомпьютером NXT. Дисплей.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Знакомство с датчиками. Принцип действия датчиков. Подключение.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Блок «Bluetooth», установка соединения. Загрузка с компьютера программ. </w:t>
      </w:r>
    </w:p>
    <w:p w:rsidR="0096540C" w:rsidRPr="00A14ED9" w:rsidRDefault="000962D9" w:rsidP="00A14ED9">
      <w:pPr>
        <w:numPr>
          <w:ilvl w:val="0"/>
          <w:numId w:val="3"/>
        </w:numPr>
        <w:spacing w:after="11" w:line="270" w:lineRule="auto"/>
        <w:ind w:left="546" w:right="30" w:hanging="283"/>
        <w:rPr>
          <w:sz w:val="28"/>
          <w:szCs w:val="28"/>
        </w:rPr>
      </w:pPr>
      <w:r w:rsidRPr="00A14ED9">
        <w:rPr>
          <w:b/>
          <w:sz w:val="28"/>
          <w:szCs w:val="28"/>
        </w:rPr>
        <w:t>Основы конструирования в с</w:t>
      </w:r>
      <w:r w:rsidR="001D4D32" w:rsidRPr="00A14ED9">
        <w:rPr>
          <w:b/>
          <w:sz w:val="28"/>
          <w:szCs w:val="28"/>
        </w:rPr>
        <w:t>реде LEGO MINDSTORMS NXT 2.0 (66</w:t>
      </w:r>
      <w:r w:rsidRPr="00A14ED9">
        <w:rPr>
          <w:b/>
          <w:sz w:val="28"/>
          <w:szCs w:val="28"/>
        </w:rPr>
        <w:t xml:space="preserve"> час)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lastRenderedPageBreak/>
        <w:t xml:space="preserve">Виды подвижных и неподвижных соединений. Примеры различных способов соединения деталей конструктора.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простейшего робота по инструкции. </w:t>
      </w:r>
    </w:p>
    <w:p w:rsidR="0096540C" w:rsidRPr="00A14ED9" w:rsidRDefault="000962D9" w:rsidP="00A14ED9">
      <w:pPr>
        <w:spacing w:after="3" w:line="282" w:lineRule="auto"/>
        <w:ind w:left="268" w:right="0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Способы </w:t>
      </w:r>
      <w:r w:rsidRPr="00A14ED9">
        <w:rPr>
          <w:sz w:val="28"/>
          <w:szCs w:val="28"/>
        </w:rPr>
        <w:tab/>
        <w:t xml:space="preserve">передачи </w:t>
      </w:r>
      <w:r w:rsidRPr="00A14ED9">
        <w:rPr>
          <w:sz w:val="28"/>
          <w:szCs w:val="28"/>
        </w:rPr>
        <w:tab/>
        <w:t xml:space="preserve">движения. </w:t>
      </w:r>
      <w:r w:rsidRPr="00A14ED9">
        <w:rPr>
          <w:sz w:val="28"/>
          <w:szCs w:val="28"/>
        </w:rPr>
        <w:tab/>
        <w:t xml:space="preserve">Виды </w:t>
      </w:r>
      <w:r w:rsidRPr="00A14ED9">
        <w:rPr>
          <w:sz w:val="28"/>
          <w:szCs w:val="28"/>
        </w:rPr>
        <w:tab/>
        <w:t xml:space="preserve">зубчатых </w:t>
      </w:r>
      <w:r w:rsidRPr="00A14ED9">
        <w:rPr>
          <w:sz w:val="28"/>
          <w:szCs w:val="28"/>
        </w:rPr>
        <w:tab/>
        <w:t xml:space="preserve">передач. </w:t>
      </w:r>
      <w:r w:rsidRPr="00A14ED9">
        <w:rPr>
          <w:sz w:val="28"/>
          <w:szCs w:val="28"/>
        </w:rPr>
        <w:tab/>
        <w:t xml:space="preserve">Шкивы. </w:t>
      </w:r>
      <w:r w:rsidRPr="00A14ED9">
        <w:rPr>
          <w:sz w:val="28"/>
          <w:szCs w:val="28"/>
        </w:rPr>
        <w:tab/>
        <w:t xml:space="preserve">Примеры конструкций. Передаточное отношение. Повышающая и понижающая передачи. Сборка конструкций с повышающей и понижающей передачей.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отдельных узлов скоростной модели и робота-тягача.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Коронное зубчатое колесо, червячное колесо, кулачек. Примеры использования.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конструкций с использованием коронного зубчатого колеса, червячного колеса, кулачка.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Понятие о редукторах. Сборка редуктора.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Сервомотор. Устройство, назначение, подключение.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базового робота по инструкции.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Установка и подключение датчиков касания, освещённости, расстояния, звука. </w:t>
      </w:r>
    </w:p>
    <w:p w:rsidR="0096540C" w:rsidRPr="00A14ED9" w:rsidRDefault="000962D9" w:rsidP="00A14ED9">
      <w:pPr>
        <w:ind w:left="293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Рациональная последовательность операций по сборке роботов. </w:t>
      </w:r>
    </w:p>
    <w:p w:rsidR="0096540C" w:rsidRPr="00A14ED9" w:rsidRDefault="000962D9" w:rsidP="00A14ED9">
      <w:pPr>
        <w:spacing w:after="36"/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Прочность конструкции и способы повышения прочности. </w:t>
      </w:r>
    </w:p>
    <w:p w:rsidR="0096540C" w:rsidRPr="00A14ED9" w:rsidRDefault="000962D9" w:rsidP="00A14ED9">
      <w:pPr>
        <w:spacing w:after="11" w:line="270" w:lineRule="auto"/>
        <w:ind w:left="1099" w:right="30" w:hanging="836"/>
        <w:rPr>
          <w:sz w:val="28"/>
          <w:szCs w:val="28"/>
        </w:rPr>
      </w:pPr>
      <w:r w:rsidRPr="00A14ED9">
        <w:rPr>
          <w:b/>
          <w:sz w:val="28"/>
          <w:szCs w:val="28"/>
        </w:rPr>
        <w:t>4.</w:t>
      </w:r>
      <w:r w:rsidRPr="00A14ED9">
        <w:rPr>
          <w:rFonts w:eastAsia="Arial"/>
          <w:b/>
          <w:sz w:val="28"/>
          <w:szCs w:val="28"/>
        </w:rPr>
        <w:t xml:space="preserve"> </w:t>
      </w:r>
      <w:r w:rsidRPr="00A14ED9">
        <w:rPr>
          <w:b/>
          <w:sz w:val="28"/>
          <w:szCs w:val="28"/>
        </w:rPr>
        <w:t>Основы программирования в с</w:t>
      </w:r>
      <w:r w:rsidR="001D4D32" w:rsidRPr="00A14ED9">
        <w:rPr>
          <w:b/>
          <w:sz w:val="28"/>
          <w:szCs w:val="28"/>
        </w:rPr>
        <w:t>реде LEGO MINDSTORMS NXT 2.0 (46</w:t>
      </w:r>
      <w:r w:rsidRPr="00A14ED9">
        <w:rPr>
          <w:b/>
          <w:sz w:val="28"/>
          <w:szCs w:val="28"/>
        </w:rPr>
        <w:t xml:space="preserve"> часов) </w:t>
      </w:r>
      <w:r w:rsidRPr="00A14ED9">
        <w:rPr>
          <w:sz w:val="28"/>
          <w:szCs w:val="28"/>
        </w:rPr>
        <w:t xml:space="preserve">Понятия команда, программа и программирование. Основные блоки.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Использование блоков группы «Данные». Шины данных.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Блоки «Движение», «Мотор», «Стоп»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одномоторной тележки. Создание программы управления одним мотором. </w:t>
      </w:r>
    </w:p>
    <w:p w:rsidR="0096540C" w:rsidRPr="00A14ED9" w:rsidRDefault="000962D9" w:rsidP="00A14ED9">
      <w:pPr>
        <w:ind w:left="1129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Блоки «Ожидание», «Цикл», «Переключатель». </w:t>
      </w:r>
    </w:p>
    <w:p w:rsidR="0096540C" w:rsidRPr="00A14ED9" w:rsidRDefault="000962D9" w:rsidP="00A14ED9">
      <w:pPr>
        <w:spacing w:after="32" w:line="259" w:lineRule="auto"/>
        <w:ind w:left="10" w:right="294"/>
        <w:rPr>
          <w:sz w:val="28"/>
          <w:szCs w:val="28"/>
        </w:rPr>
      </w:pPr>
      <w:r w:rsidRPr="00A14ED9">
        <w:rPr>
          <w:sz w:val="28"/>
          <w:szCs w:val="28"/>
        </w:rPr>
        <w:t xml:space="preserve">Сборка двухмоторной тележки. Создание программы управления двумя моторами. </w:t>
      </w:r>
    </w:p>
    <w:p w:rsidR="0096540C" w:rsidRPr="00A14ED9" w:rsidRDefault="000962D9" w:rsidP="00A14ED9">
      <w:pPr>
        <w:ind w:left="293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Релейный и пропорциональный регуляторы.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Программирование работы датчика касания. Программа управления движением и остановкой робота с помощью датчика касания.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Программирование работы датчика звука. Программа управления движением и остановкой робота с помощью датчика звука.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Программирование работы ультразвукового датчика. Исследование возможностей ультразвукового датчика по обнаружению различных объектов. </w:t>
      </w:r>
    </w:p>
    <w:p w:rsidR="0096540C" w:rsidRPr="00A14ED9" w:rsidRDefault="000962D9" w:rsidP="00A14ED9">
      <w:pPr>
        <w:ind w:left="1124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Программирование работы датчика освещённости. Определение освещённости объекта. </w:t>
      </w:r>
    </w:p>
    <w:p w:rsidR="0096540C" w:rsidRPr="00A14ED9" w:rsidRDefault="000962D9" w:rsidP="00A14ED9">
      <w:pPr>
        <w:ind w:left="293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Использование датчика освещённости для контроля над действиями робота.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t xml:space="preserve">Движение по линии. Программирование алгоритма движения с использованием одного датчика освещённости. </w:t>
      </w:r>
    </w:p>
    <w:p w:rsidR="0096540C" w:rsidRPr="00A14ED9" w:rsidRDefault="000962D9" w:rsidP="00A14ED9">
      <w:pPr>
        <w:ind w:left="283" w:right="112" w:firstLine="831"/>
        <w:rPr>
          <w:sz w:val="28"/>
          <w:szCs w:val="28"/>
        </w:rPr>
      </w:pPr>
      <w:r w:rsidRPr="00A14ED9">
        <w:rPr>
          <w:sz w:val="28"/>
          <w:szCs w:val="28"/>
        </w:rPr>
        <w:lastRenderedPageBreak/>
        <w:t xml:space="preserve">Движение по линии. Программирование алгоритма движения с использованием двух датчиков освещённости. </w:t>
      </w:r>
    </w:p>
    <w:p w:rsidR="0096540C" w:rsidRPr="00A14ED9" w:rsidRDefault="000962D9" w:rsidP="00A14ED9">
      <w:pPr>
        <w:spacing w:after="32" w:line="259" w:lineRule="auto"/>
        <w:ind w:left="10" w:right="129"/>
        <w:rPr>
          <w:sz w:val="28"/>
          <w:szCs w:val="28"/>
        </w:rPr>
      </w:pPr>
      <w:r w:rsidRPr="00A14ED9">
        <w:rPr>
          <w:sz w:val="28"/>
          <w:szCs w:val="28"/>
        </w:rPr>
        <w:t xml:space="preserve">Разработка и изготовление робота для соревнований. Программирование робота. </w:t>
      </w:r>
    </w:p>
    <w:p w:rsidR="0096540C" w:rsidRPr="00A14ED9" w:rsidRDefault="000962D9" w:rsidP="00A14ED9">
      <w:pPr>
        <w:ind w:left="293" w:right="112"/>
        <w:rPr>
          <w:sz w:val="28"/>
          <w:szCs w:val="28"/>
        </w:rPr>
      </w:pPr>
      <w:r w:rsidRPr="00A14ED9">
        <w:rPr>
          <w:sz w:val="28"/>
          <w:szCs w:val="28"/>
        </w:rPr>
        <w:t xml:space="preserve">Проведение соревнования. Подведение итогов. </w:t>
      </w:r>
    </w:p>
    <w:p w:rsidR="0096540C" w:rsidRDefault="0096540C">
      <w:pPr>
        <w:sectPr w:rsidR="0096540C" w:rsidSect="00292317">
          <w:pgSz w:w="11909" w:h="16838"/>
          <w:pgMar w:top="142" w:right="833" w:bottom="1173" w:left="1143" w:header="720" w:footer="720" w:gutter="0"/>
          <w:cols w:space="720"/>
        </w:sectPr>
      </w:pPr>
    </w:p>
    <w:p w:rsidR="0096540C" w:rsidRDefault="000962D9">
      <w:pPr>
        <w:pStyle w:val="1"/>
        <w:ind w:left="6962" w:right="3897" w:hanging="2314"/>
      </w:pPr>
      <w:r>
        <w:lastRenderedPageBreak/>
        <w:t xml:space="preserve">ТЕМАТИЧЕСКОЕ ПЛАНИРОВАНИЕ </w:t>
      </w:r>
      <w:r>
        <w:rPr>
          <w:i/>
        </w:rPr>
        <w:t xml:space="preserve">5-6 класс </w:t>
      </w:r>
    </w:p>
    <w:tbl>
      <w:tblPr>
        <w:tblStyle w:val="TableGrid"/>
        <w:tblW w:w="15057" w:type="dxa"/>
        <w:tblInd w:w="-302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176"/>
        <w:gridCol w:w="7223"/>
        <w:gridCol w:w="6658"/>
      </w:tblGrid>
      <w:tr w:rsidR="0096540C" w:rsidTr="00686667">
        <w:trPr>
          <w:trHeight w:val="47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№ </w:t>
            </w:r>
          </w:p>
          <w:p w:rsidR="0096540C" w:rsidRDefault="000962D9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>раздела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Тема </w:t>
            </w:r>
          </w:p>
          <w:p w:rsidR="0096540C" w:rsidRDefault="000962D9">
            <w:pPr>
              <w:spacing w:after="0" w:line="259" w:lineRule="auto"/>
              <w:ind w:left="-2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ЭОР </w:t>
            </w:r>
          </w:p>
        </w:tc>
      </w:tr>
      <w:tr w:rsidR="0096540C" w:rsidTr="00686667">
        <w:trPr>
          <w:trHeight w:val="298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686667" w:rsidP="00686667">
            <w:pPr>
              <w:spacing w:after="0" w:line="259" w:lineRule="auto"/>
              <w:ind w:left="451" w:right="450" w:hanging="446"/>
              <w:jc w:val="center"/>
            </w:pPr>
            <w:r>
              <w:t xml:space="preserve">      </w:t>
            </w:r>
            <w:r w:rsidR="000962D9">
              <w:t>1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139" w:right="0" w:firstLine="0"/>
              <w:jc w:val="left"/>
            </w:pPr>
            <w:r>
              <w:t xml:space="preserve">Инструктаж по ТБ. </w:t>
            </w:r>
          </w:p>
        </w:tc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292317">
            <w:pPr>
              <w:spacing w:after="0" w:line="259" w:lineRule="auto"/>
              <w:ind w:left="0" w:right="0" w:firstLine="0"/>
              <w:jc w:val="left"/>
            </w:pPr>
            <w:hyperlink r:id="rId7">
              <w:r w:rsidR="000962D9">
                <w:rPr>
                  <w:color w:val="0000FF"/>
                </w:rPr>
                <w:t>http://wikirobokomp.ru.</w:t>
              </w:r>
            </w:hyperlink>
            <w:hyperlink r:id="rId8">
              <w:r w:rsidR="000962D9">
                <w:t xml:space="preserve"> </w:t>
              </w:r>
            </w:hyperlink>
            <w:r w:rsidR="000962D9">
              <w:t xml:space="preserve"> </w:t>
            </w:r>
          </w:p>
        </w:tc>
      </w:tr>
      <w:tr w:rsidR="0096540C" w:rsidTr="00686667">
        <w:trPr>
          <w:trHeight w:val="571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 w:rsidP="00686667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540C" w:rsidTr="00686667">
        <w:trPr>
          <w:trHeight w:val="298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 w:rsidP="00686667">
            <w:pPr>
              <w:spacing w:after="0" w:line="259" w:lineRule="auto"/>
              <w:ind w:left="0" w:right="8" w:firstLine="0"/>
              <w:jc w:val="center"/>
            </w:pPr>
            <w:r>
              <w:t>2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12" w:line="259" w:lineRule="auto"/>
              <w:ind w:left="5" w:right="0" w:firstLine="0"/>
              <w:jc w:val="left"/>
            </w:pPr>
            <w:r>
              <w:t xml:space="preserve">Знакомство с конструктором LEGO MINDSTORMS. </w:t>
            </w:r>
          </w:p>
          <w:p w:rsidR="0096540C" w:rsidRDefault="000962D9">
            <w:pPr>
              <w:spacing w:after="1" w:line="259" w:lineRule="auto"/>
              <w:ind w:left="5" w:right="0" w:firstLine="0"/>
              <w:jc w:val="left"/>
            </w:pPr>
            <w:r>
              <w:t xml:space="preserve">Введение в робототехнику. Технология NXT. </w:t>
            </w:r>
          </w:p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t xml:space="preserve">Среда конструирования LEGO MINDSTORMS. </w:t>
            </w:r>
          </w:p>
        </w:tc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292317">
            <w:pPr>
              <w:spacing w:after="0" w:line="259" w:lineRule="auto"/>
              <w:ind w:left="0" w:right="0" w:firstLine="0"/>
              <w:jc w:val="left"/>
            </w:pPr>
            <w:hyperlink r:id="rId9">
              <w:r w:rsidR="000962D9">
                <w:rPr>
                  <w:color w:val="0000FF"/>
                </w:rPr>
                <w:t>http://www.mindstorms.su.</w:t>
              </w:r>
            </w:hyperlink>
            <w:hyperlink r:id="rId10">
              <w:r w:rsidR="000962D9">
                <w:t xml:space="preserve"> </w:t>
              </w:r>
            </w:hyperlink>
          </w:p>
        </w:tc>
      </w:tr>
      <w:tr w:rsidR="0096540C" w:rsidTr="00686667">
        <w:trPr>
          <w:trHeight w:val="754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 w:rsidP="00686667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540C" w:rsidTr="00686667">
        <w:trPr>
          <w:trHeight w:val="298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Default="000962D9" w:rsidP="00686667">
            <w:pPr>
              <w:spacing w:after="0" w:line="259" w:lineRule="auto"/>
              <w:ind w:left="7" w:right="0" w:firstLine="0"/>
              <w:jc w:val="center"/>
            </w:pPr>
            <w:r>
              <w:t>3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t xml:space="preserve">Основы конструирования в среде LEGO MINDSTORMS NXT </w:t>
            </w:r>
          </w:p>
        </w:tc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292317">
            <w:pPr>
              <w:spacing w:after="0" w:line="259" w:lineRule="auto"/>
              <w:ind w:left="0" w:right="0" w:firstLine="0"/>
              <w:jc w:val="left"/>
            </w:pPr>
            <w:hyperlink r:id="rId11">
              <w:r w:rsidR="000962D9">
                <w:rPr>
                  <w:color w:val="0000FF"/>
                </w:rPr>
                <w:t>http://www.nxtprograms.com.</w:t>
              </w:r>
            </w:hyperlink>
            <w:hyperlink r:id="rId12">
              <w:r w:rsidR="000962D9">
                <w:t xml:space="preserve"> </w:t>
              </w:r>
            </w:hyperlink>
          </w:p>
        </w:tc>
      </w:tr>
      <w:tr w:rsidR="0096540C" w:rsidTr="00686667">
        <w:trPr>
          <w:trHeight w:val="490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 w:rsidP="00686667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7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540C" w:rsidTr="00686667">
        <w:trPr>
          <w:trHeight w:val="298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Default="000962D9" w:rsidP="00686667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</w:p>
        </w:tc>
        <w:tc>
          <w:tcPr>
            <w:tcW w:w="7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t xml:space="preserve">Основы программирования в среде LEGO MINDSTORMS NXT </w:t>
            </w:r>
          </w:p>
        </w:tc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292317">
            <w:pPr>
              <w:spacing w:after="0" w:line="259" w:lineRule="auto"/>
              <w:ind w:left="0" w:right="0" w:firstLine="0"/>
              <w:jc w:val="left"/>
            </w:pPr>
            <w:hyperlink r:id="rId13">
              <w:r w:rsidR="000962D9">
                <w:rPr>
                  <w:color w:val="0000FF"/>
                </w:rPr>
                <w:t>http://www.prorobot.ru.</w:t>
              </w:r>
            </w:hyperlink>
            <w:hyperlink r:id="rId14">
              <w:r w:rsidR="000962D9">
                <w:t xml:space="preserve"> </w:t>
              </w:r>
            </w:hyperlink>
            <w:r w:rsidR="000962D9">
              <w:t xml:space="preserve"> </w:t>
            </w:r>
          </w:p>
        </w:tc>
      </w:tr>
      <w:tr w:rsidR="0096540C" w:rsidTr="00686667">
        <w:trPr>
          <w:trHeight w:val="490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96540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540C" w:rsidTr="00686667">
        <w:trPr>
          <w:trHeight w:val="701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Default="000962D9">
            <w:pPr>
              <w:spacing w:after="0" w:line="259" w:lineRule="auto"/>
              <w:ind w:left="72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Default="001D4D32">
            <w:pPr>
              <w:spacing w:after="0" w:line="259" w:lineRule="auto"/>
              <w:ind w:left="0" w:right="201" w:firstLine="0"/>
              <w:jc w:val="center"/>
            </w:pPr>
            <w:r>
              <w:rPr>
                <w:b/>
                <w:sz w:val="28"/>
              </w:rPr>
              <w:t>136</w:t>
            </w:r>
            <w:r w:rsidR="000962D9">
              <w:rPr>
                <w:b/>
                <w:sz w:val="28"/>
              </w:rPr>
              <w:t xml:space="preserve"> ЧАСОВ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96540C" w:rsidRDefault="0096540C">
      <w:pPr>
        <w:sectPr w:rsidR="0096540C">
          <w:pgSz w:w="16838" w:h="11909" w:orient="landscape"/>
          <w:pgMar w:top="1440" w:right="1440" w:bottom="1440" w:left="1440" w:header="720" w:footer="720" w:gutter="0"/>
          <w:cols w:space="720"/>
        </w:sectPr>
      </w:pPr>
    </w:p>
    <w:p w:rsidR="0096540C" w:rsidRDefault="000962D9">
      <w:pPr>
        <w:pStyle w:val="1"/>
        <w:ind w:left="1787"/>
      </w:pPr>
      <w:r>
        <w:lastRenderedPageBreak/>
        <w:t xml:space="preserve">КАЛЕНДАРНО-ТЕМАТИЧЕСКОЕ ПЛАНИРОВАНИЕ </w:t>
      </w:r>
    </w:p>
    <w:p w:rsidR="0096540C" w:rsidRPr="00686667" w:rsidRDefault="000962D9">
      <w:pPr>
        <w:pStyle w:val="2"/>
        <w:ind w:right="93"/>
        <w:rPr>
          <w:sz w:val="28"/>
        </w:rPr>
      </w:pPr>
      <w:r w:rsidRPr="00686667">
        <w:rPr>
          <w:sz w:val="28"/>
        </w:rPr>
        <w:t xml:space="preserve">5-6 класс </w:t>
      </w:r>
    </w:p>
    <w:tbl>
      <w:tblPr>
        <w:tblStyle w:val="TableGrid"/>
        <w:tblW w:w="10560" w:type="dxa"/>
        <w:tblInd w:w="110" w:type="dxa"/>
        <w:tblCellMar>
          <w:top w:w="5" w:type="dxa"/>
          <w:right w:w="12" w:type="dxa"/>
        </w:tblCellMar>
        <w:tblLook w:val="04A0" w:firstRow="1" w:lastRow="0" w:firstColumn="1" w:lastColumn="0" w:noHBand="0" w:noVBand="1"/>
      </w:tblPr>
      <w:tblGrid>
        <w:gridCol w:w="774"/>
        <w:gridCol w:w="3335"/>
        <w:gridCol w:w="4643"/>
        <w:gridCol w:w="845"/>
        <w:gridCol w:w="963"/>
      </w:tblGrid>
      <w:tr w:rsidR="0096540C">
        <w:trPr>
          <w:trHeight w:val="7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686667" w:rsidRDefault="000962D9">
            <w:pPr>
              <w:spacing w:after="27" w:line="259" w:lineRule="auto"/>
              <w:ind w:left="3" w:right="0" w:firstLine="0"/>
              <w:jc w:val="center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№ </w:t>
            </w:r>
          </w:p>
          <w:p w:rsidR="0096540C" w:rsidRPr="00686667" w:rsidRDefault="000962D9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урока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86667">
              <w:rPr>
                <w:b/>
                <w:i/>
                <w:szCs w:val="24"/>
              </w:rPr>
              <w:t xml:space="preserve"> </w:t>
            </w:r>
          </w:p>
          <w:p w:rsidR="0096540C" w:rsidRPr="00686667" w:rsidRDefault="000962D9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86667">
              <w:rPr>
                <w:b/>
                <w:i/>
                <w:szCs w:val="24"/>
              </w:rPr>
              <w:t xml:space="preserve"> </w:t>
            </w:r>
          </w:p>
          <w:p w:rsidR="0096540C" w:rsidRPr="00686667" w:rsidRDefault="000962D9">
            <w:pPr>
              <w:spacing w:after="0" w:line="259" w:lineRule="auto"/>
              <w:ind w:left="0" w:right="13" w:firstLine="0"/>
              <w:jc w:val="center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Основные виды деятельности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73" w:right="0" w:firstLine="53"/>
              <w:jc w:val="left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Дата по плану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686667">
              <w:rPr>
                <w:b/>
                <w:szCs w:val="24"/>
              </w:rPr>
              <w:t xml:space="preserve">Дата фактич еская </w:t>
            </w:r>
          </w:p>
        </w:tc>
      </w:tr>
      <w:tr w:rsidR="0096540C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686667" w:rsidRDefault="000962D9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686667">
              <w:rPr>
                <w:szCs w:val="24"/>
              </w:rPr>
              <w:t xml:space="preserve">1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686667">
              <w:rPr>
                <w:szCs w:val="24"/>
              </w:rPr>
              <w:t xml:space="preserve">Инструктаж по ТБ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06" w:right="0" w:firstLine="0"/>
              <w:rPr>
                <w:szCs w:val="24"/>
              </w:rPr>
            </w:pPr>
            <w:r w:rsidRPr="00686667">
              <w:rPr>
                <w:szCs w:val="24"/>
              </w:rPr>
              <w:t xml:space="preserve">Правила техники безопасности и правила поведения в классе. ТБ при работе с конструктором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307" w:right="306" w:hanging="307"/>
              <w:jc w:val="left"/>
            </w:pPr>
            <w:r w:rsidRPr="00686667">
              <w:rPr>
                <w:b/>
                <w:i/>
              </w:rPr>
              <w:t xml:space="preserve"> </w:t>
            </w:r>
            <w:r w:rsidRPr="00686667">
              <w:t xml:space="preserve">2 </w:t>
            </w:r>
            <w:r w:rsidR="001D4D32" w:rsidRPr="00686667">
              <w:t>-4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06" w:right="0" w:firstLine="0"/>
              <w:jc w:val="left"/>
            </w:pPr>
            <w:r w:rsidRPr="00686667">
              <w:t xml:space="preserve">Знакомство с конструктором LEGO Mindstorms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06" w:right="517" w:firstLine="0"/>
            </w:pPr>
            <w:r w:rsidRPr="00686667">
              <w:t xml:space="preserve">Изучить развитие робототехники в мировом сообществе и, в частности, в России. Просмотр видео роликов о роботах и роботостроении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5-6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</w:pPr>
            <w:r w:rsidRPr="00E67510">
              <w:t xml:space="preserve">Введение в робототехнику. Технология NXT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16" w:line="259" w:lineRule="auto"/>
              <w:ind w:left="106" w:right="0" w:firstLine="0"/>
              <w:jc w:val="left"/>
            </w:pPr>
            <w:r w:rsidRPr="00E67510">
              <w:t xml:space="preserve">Узнать о технологии NXT. Сравнение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существующих технологий. Принципы работы с NXT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7-8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</w:pPr>
            <w:r w:rsidRPr="00E67510">
              <w:t xml:space="preserve">Введение в робототехнику. Технология NXT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9-10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Среда конструирования LEGO Mindstorms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83" w:line="259" w:lineRule="auto"/>
              <w:ind w:left="0" w:right="94" w:firstLine="0"/>
              <w:jc w:val="left"/>
            </w:pPr>
            <w:r w:rsidRPr="00E67510">
              <w:t xml:space="preserve">Рассмотреть конструктор (состав, возможности)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64" w:line="259" w:lineRule="auto"/>
              <w:ind w:right="0" w:hanging="130"/>
              <w:jc w:val="left"/>
            </w:pPr>
            <w:r w:rsidRPr="00E67510">
              <w:t xml:space="preserve">Основные детали (название и назначение)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55" w:line="259" w:lineRule="auto"/>
              <w:ind w:right="0" w:hanging="130"/>
              <w:jc w:val="left"/>
            </w:pPr>
            <w:r w:rsidRPr="00E67510">
              <w:t xml:space="preserve">Датчики (назначение, единицы измерения)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48" w:line="259" w:lineRule="auto"/>
              <w:ind w:right="0" w:hanging="130"/>
              <w:jc w:val="left"/>
            </w:pPr>
            <w:r w:rsidRPr="00E67510">
              <w:t xml:space="preserve">Двигатели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45" w:line="259" w:lineRule="auto"/>
              <w:ind w:right="0" w:hanging="130"/>
              <w:jc w:val="left"/>
            </w:pPr>
            <w:r w:rsidRPr="00E67510">
              <w:t xml:space="preserve">Датчики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59" w:line="259" w:lineRule="auto"/>
              <w:ind w:right="0" w:hanging="130"/>
              <w:jc w:val="left"/>
            </w:pPr>
            <w:r w:rsidRPr="00E67510">
              <w:t xml:space="preserve">Микрокомпьютер NXT </w:t>
            </w:r>
          </w:p>
          <w:p w:rsidR="0096540C" w:rsidRPr="00E67510" w:rsidRDefault="000962D9">
            <w:pPr>
              <w:numPr>
                <w:ilvl w:val="0"/>
                <w:numId w:val="8"/>
              </w:numPr>
              <w:spacing w:after="20" w:line="259" w:lineRule="auto"/>
              <w:ind w:right="0" w:hanging="130"/>
              <w:jc w:val="left"/>
            </w:pPr>
            <w:r w:rsidRPr="00E67510">
              <w:t xml:space="preserve">Аккумулятор (зарядка, использование) </w:t>
            </w:r>
          </w:p>
          <w:p w:rsidR="0096540C" w:rsidRPr="00E67510" w:rsidRDefault="000962D9">
            <w:pPr>
              <w:spacing w:after="15" w:line="259" w:lineRule="auto"/>
              <w:ind w:left="106" w:right="0" w:firstLine="0"/>
              <w:jc w:val="left"/>
            </w:pPr>
            <w:r w:rsidRPr="00E67510">
              <w:t xml:space="preserve">Обсудить названия и назначения деталей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Правильно разложить детали в наборе.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19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b/>
                <w:i/>
                <w:sz w:val="22"/>
              </w:rPr>
              <w:t xml:space="preserve"> </w:t>
            </w:r>
          </w:p>
          <w:p w:rsidR="0096540C" w:rsidRPr="00686667" w:rsidRDefault="000962D9">
            <w:pPr>
              <w:spacing w:after="36" w:line="259" w:lineRule="auto"/>
              <w:ind w:left="0" w:right="0" w:firstLine="0"/>
              <w:jc w:val="left"/>
            </w:pPr>
            <w:r w:rsidRPr="00686667">
              <w:rPr>
                <w:b/>
                <w:i/>
                <w:sz w:val="22"/>
              </w:rPr>
              <w:t xml:space="preserve"> </w:t>
            </w:r>
          </w:p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b/>
                <w:i/>
                <w:sz w:val="28"/>
              </w:rPr>
              <w:t xml:space="preserve"> </w:t>
            </w:r>
          </w:p>
          <w:p w:rsidR="0096540C" w:rsidRPr="00686667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11-12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Среда конструирования LEGO Mindstorms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 w:rsidP="001D4D32">
            <w:pPr>
              <w:spacing w:after="0" w:line="259" w:lineRule="auto"/>
              <w:ind w:left="1" w:right="0" w:firstLine="0"/>
            </w:pPr>
            <w:r w:rsidRPr="00E67510">
              <w:t xml:space="preserve"> 13-14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tabs>
                <w:tab w:val="center" w:pos="2067"/>
                <w:tab w:val="right" w:pos="3339"/>
              </w:tabs>
              <w:spacing w:after="0" w:line="259" w:lineRule="auto"/>
              <w:ind w:left="0" w:right="0" w:firstLine="0"/>
              <w:jc w:val="left"/>
            </w:pPr>
            <w:r w:rsidRPr="00E67510">
              <w:t xml:space="preserve">Виртуальный </w:t>
            </w:r>
            <w:r w:rsidRPr="00E67510">
              <w:tab/>
              <w:t xml:space="preserve">конструктор </w:t>
            </w:r>
            <w:r w:rsidRPr="00E67510">
              <w:tab/>
              <w:t xml:space="preserve">Lego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Digital Designer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220" w:firstLine="0"/>
            </w:pPr>
            <w:r w:rsidRPr="00E67510">
              <w:t xml:space="preserve">Знакомство с популярными программами ЗDмоделирования и конструирования. Установка программы Виртуальный конструктор Lego Digital Designer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15-16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firstLine="0"/>
              <w:jc w:val="left"/>
            </w:pPr>
            <w:r w:rsidRPr="00E67510">
              <w:t xml:space="preserve">Интерфейс программы. Инструменты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" w:right="0" w:firstLine="0"/>
              <w:jc w:val="center"/>
            </w:pPr>
            <w:r w:rsidRPr="00E67510">
              <w:t>17-18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Создание простейшей трехмерной модели робота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15" w:line="259" w:lineRule="auto"/>
              <w:ind w:left="106" w:right="0" w:firstLine="0"/>
              <w:jc w:val="left"/>
            </w:pPr>
            <w:r w:rsidRPr="00E67510">
              <w:t xml:space="preserve">Создание 3D -модели. Сохранение 3D- моделей. </w:t>
            </w:r>
          </w:p>
          <w:p w:rsidR="0096540C" w:rsidRPr="00E67510" w:rsidRDefault="000962D9">
            <w:pPr>
              <w:spacing w:after="16" w:line="259" w:lineRule="auto"/>
              <w:ind w:left="106" w:right="0" w:firstLine="0"/>
              <w:jc w:val="left"/>
            </w:pPr>
            <w:r w:rsidRPr="00E67510">
              <w:t xml:space="preserve">Знакомство с запуском программы, ее интерфейсом.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Знакомство с командой, палитры инструментов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19-20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Создание простейшей трехмерной модели робота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 w:rsidP="001D4D32">
            <w:pPr>
              <w:spacing w:after="0" w:line="259" w:lineRule="auto"/>
              <w:ind w:left="2" w:right="0" w:firstLine="0"/>
            </w:pPr>
            <w:r w:rsidRPr="00E67510">
              <w:t>21-22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Создание простейшей трехмерной модели робота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23-24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</w:pPr>
            <w:r w:rsidRPr="00E67510">
              <w:t xml:space="preserve">Среда программирования LEGO Mindstorms NXT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26" w:line="259" w:lineRule="auto"/>
              <w:ind w:left="106" w:right="0" w:firstLine="0"/>
              <w:jc w:val="left"/>
            </w:pPr>
            <w:r w:rsidRPr="00E67510">
              <w:t xml:space="preserve">Подключение NXT. Установка программы. </w:t>
            </w:r>
          </w:p>
          <w:p w:rsidR="0096540C" w:rsidRPr="00E67510" w:rsidRDefault="000962D9">
            <w:pPr>
              <w:spacing w:after="0" w:line="259" w:lineRule="auto"/>
              <w:ind w:left="106" w:right="69" w:firstLine="0"/>
              <w:jc w:val="left"/>
            </w:pPr>
            <w:r w:rsidRPr="00E67510">
              <w:t xml:space="preserve">Подключение дисплея. Использование дисплея NXT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25-26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</w:pPr>
            <w:r w:rsidRPr="00E67510">
              <w:t xml:space="preserve">Среда программирования LEGO Mindstorms NXT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27-28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Знакомство </w:t>
            </w:r>
            <w:r w:rsidRPr="00E67510">
              <w:tab/>
              <w:t xml:space="preserve">с микрокомпьютером NXT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Установка соединения. Закрытие соединения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29-30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Знакомство </w:t>
            </w:r>
            <w:r w:rsidRPr="00E67510">
              <w:tab/>
              <w:t xml:space="preserve">с микрокомпьютером NXT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31-32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Блок “Bluetooth”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Настройка концентратора данных Блока «Bluetooth соединение». Загрузка с компьютера программ.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18"/>
              </w:rPr>
              <w:t xml:space="preserve"> </w:t>
            </w:r>
          </w:p>
        </w:tc>
      </w:tr>
      <w:tr w:rsidR="0096540C">
        <w:trPr>
          <w:trHeight w:val="2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33-34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Блок “Bluetooth”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</w:pPr>
            <w:r w:rsidRPr="00E67510">
              <w:rPr>
                <w:b/>
                <w:i/>
              </w:rPr>
              <w:t xml:space="preserve"> </w:t>
            </w:r>
          </w:p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35-36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Основы конструирования в среде LEGO Mindstorms NXT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159" w:firstLine="0"/>
              <w:jc w:val="left"/>
            </w:pPr>
            <w:r w:rsidRPr="00E67510">
              <w:t xml:space="preserve">Рассмотреть виды подвижных и неподвижных соединений, разъёмные и </w:t>
            </w:r>
            <w:r w:rsidRPr="00E67510">
              <w:lastRenderedPageBreak/>
              <w:t xml:space="preserve">неразъёмные соединения. Изучить различных способов соединения деталей конструктора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lastRenderedPageBreak/>
              <w:t>37-38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Виды соединений. Способы соединения деталей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lastRenderedPageBreak/>
              <w:t>39-40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E67510" w:rsidP="00E67510">
            <w:pPr>
              <w:spacing w:after="0" w:line="259" w:lineRule="auto"/>
              <w:ind w:left="106" w:right="0" w:firstLine="0"/>
            </w:pPr>
            <w:r>
              <w:t xml:space="preserve">Сборка простейшего робота </w:t>
            </w:r>
            <w:r w:rsidR="000962D9" w:rsidRPr="00E67510">
              <w:t xml:space="preserve">по инструкции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</w:pPr>
            <w:r w:rsidRPr="00E67510">
              <w:t xml:space="preserve">Сборка модели по технологическим картам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41-42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E67510" w:rsidP="00E67510">
            <w:pPr>
              <w:spacing w:after="0" w:line="259" w:lineRule="auto"/>
              <w:ind w:left="106" w:right="0" w:firstLine="0"/>
            </w:pPr>
            <w:r>
              <w:t xml:space="preserve">Сборка простейшего робота </w:t>
            </w:r>
            <w:r w:rsidR="000962D9" w:rsidRPr="00E67510">
              <w:t xml:space="preserve">по инструкции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686667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2" w:right="0" w:firstLine="0"/>
              <w:jc w:val="center"/>
            </w:pPr>
            <w:r w:rsidRPr="00E67510">
              <w:t>43-44</w:t>
            </w:r>
            <w:r w:rsidR="000962D9" w:rsidRPr="00E67510"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E67510" w:rsidP="00E67510">
            <w:pPr>
              <w:spacing w:after="0" w:line="259" w:lineRule="auto"/>
              <w:ind w:left="106" w:right="0" w:firstLine="0"/>
            </w:pPr>
            <w:r>
              <w:t xml:space="preserve">Сборка простейшего робота </w:t>
            </w:r>
            <w:r w:rsidR="000962D9" w:rsidRPr="00E67510">
              <w:t xml:space="preserve">по инструкции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686667" w:rsidRDefault="009654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0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686667" w:rsidRDefault="000962D9">
            <w:pPr>
              <w:spacing w:after="0" w:line="259" w:lineRule="auto"/>
              <w:ind w:left="5" w:right="0" w:firstLine="0"/>
              <w:jc w:val="left"/>
            </w:pPr>
            <w:r w:rsidRPr="00686667">
              <w:rPr>
                <w:sz w:val="20"/>
              </w:rPr>
              <w:t xml:space="preserve"> </w:t>
            </w:r>
          </w:p>
        </w:tc>
      </w:tr>
    </w:tbl>
    <w:p w:rsidR="0096540C" w:rsidRDefault="0096540C">
      <w:pPr>
        <w:spacing w:after="0" w:line="259" w:lineRule="auto"/>
        <w:ind w:left="-922" w:right="11349" w:firstLine="0"/>
        <w:jc w:val="left"/>
      </w:pPr>
    </w:p>
    <w:tbl>
      <w:tblPr>
        <w:tblStyle w:val="TableGrid"/>
        <w:tblW w:w="10545" w:type="dxa"/>
        <w:tblInd w:w="11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964"/>
        <w:gridCol w:w="3294"/>
        <w:gridCol w:w="4591"/>
        <w:gridCol w:w="798"/>
        <w:gridCol w:w="898"/>
      </w:tblGrid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45-46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Виды передач. Примеры конструкций </w:t>
            </w: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47-48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узлов скоростной модели и робота-тягача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Составление простой программы для модели, используя встроенные возможности NXT (программа из ТК + задания на понимание принципов создания программ). Изучить виды передач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6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49-50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узлов скоростной модели и робота-тягача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1D4D32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51-52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1" w:right="2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Коронное зубчатое колесо, червячное колесо, кулачок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Применение зубчатых передач в технике. Найти различные виды зубчатых колёс, шкивов.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1D4D32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53-54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Коронное зубчатое колесо, червячное колесо, кулачок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93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264" w:right="248" w:hanging="264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  <w:r w:rsidR="001D4D32" w:rsidRPr="00E67510">
              <w:rPr>
                <w:szCs w:val="24"/>
              </w:rPr>
              <w:t>55-56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17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узлов с </w:t>
            </w:r>
          </w:p>
          <w:p w:rsidR="0096540C" w:rsidRPr="00E67510" w:rsidRDefault="000962D9">
            <w:pPr>
              <w:spacing w:after="0" w:line="259" w:lineRule="auto"/>
              <w:ind w:left="110" w:right="704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использованием коронного зубчатого колеса, червячного колеса, кулачка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76" w:lineRule="auto"/>
              <w:ind w:left="106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Узнать виды передачи движения, повышающая и понижающая передачи. </w:t>
            </w:r>
          </w:p>
          <w:p w:rsidR="0096540C" w:rsidRPr="00E67510" w:rsidRDefault="000962D9">
            <w:pPr>
              <w:spacing w:after="0" w:line="259" w:lineRule="auto"/>
              <w:ind w:left="106" w:right="13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Обсудить передаточное число. Сборка конструкций с повышающей и понижающей передачей. Сборка узлов моделей по инструкции. Испытания коронно зубчатого колеса, червячного колеса, кулачка. Рассмотреть примеры использования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94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264" w:right="248" w:hanging="264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  <w:r w:rsidR="001D4D32" w:rsidRPr="00E67510">
              <w:rPr>
                <w:szCs w:val="24"/>
              </w:rPr>
              <w:t>57-58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17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узлов с </w:t>
            </w:r>
          </w:p>
          <w:p w:rsidR="0096540C" w:rsidRPr="00E67510" w:rsidRDefault="000962D9">
            <w:pPr>
              <w:spacing w:after="0" w:line="259" w:lineRule="auto"/>
              <w:ind w:left="110" w:right="704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использованием коронного зубчатого колеса, червячного колеса, кулачка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24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1D4D32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59-60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Редукторы. Сборка редуктора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Узнать что такое редуктор, устройство редуктора. Сборка модели редуктора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96540C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1D4D32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61-62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Редукторы. Сборка редуктора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96540C">
        <w:trPr>
          <w:trHeight w:val="52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63-64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Сервомотор. Устройство, назначение, подключение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Сервомотор. Устройство. Виды. Применение. Подключение.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65-66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базового робота по инструкции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базового робота по инструкции.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67-68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базового робота по инструкции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69-70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Установка и подключение датчиков касания, освещенности, расстояния, звука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Установка и подключение датчиков касания, освещённости, расстояния, звука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71-72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Установка и подключение датчиков касания, освещенности, расстояния, звука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73-74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Рациональная последовательность операций по сборке роботов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Доработка базового робота. Выбор оптимальной последовательности сборки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lastRenderedPageBreak/>
              <w:t>75-76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Способы повышения прочности конструкции робота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Узнать понятие: прочность конструкции. Доработка конструкции для увеличения прочности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77-78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Основы программирования в среде LEGO MINDSTORMS NXT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Познакомиться с визуальным языком программирования. Знакомство с NXT.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79-80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Основы программирования в среде LEGO MINDSTORMS NXT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 w:rsidP="00E67510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81-82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Понятия команда, блоки, программа и программирование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285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>Обсудить понятия команда, блоки, программа и прог</w:t>
            </w:r>
            <w:r w:rsidR="00E67510">
              <w:rPr>
                <w:szCs w:val="24"/>
              </w:rPr>
              <w:t xml:space="preserve">раммирование. Запуск программы. </w:t>
            </w:r>
            <w:r w:rsidRPr="00E67510">
              <w:rPr>
                <w:szCs w:val="24"/>
              </w:rPr>
              <w:t xml:space="preserve">Различать окно инструментов, свойства блоков.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83-84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Понятия команда, блоки, программа и программирование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85-86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E6751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Блоки «Движение», </w:t>
            </w:r>
            <w:r w:rsidR="000962D9" w:rsidRPr="00E67510">
              <w:rPr>
                <w:szCs w:val="24"/>
              </w:rPr>
              <w:t xml:space="preserve">«Мотор», «Стоп»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183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движения робота вперёд-назад. Использование команды «Жди». Загрузка программы в NXT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87-88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E6751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Блоки «Движение», </w:t>
            </w:r>
            <w:r w:rsidR="000962D9" w:rsidRPr="00E67510">
              <w:rPr>
                <w:szCs w:val="24"/>
              </w:rPr>
              <w:t xml:space="preserve">«Мотор», «Стоп»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89-90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и программирование одномоторной тележки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Настройка и сборка робота по технологической карте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91-92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и программирование одномоторной тележки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27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93-94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Блоки группы «Данные»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154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Использование блоков: логика, математика, сравнение, интервал, случайное число, переменная, константа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5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95-96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Блоки группы «Данные»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97-98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26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Блоки «Ожидание», </w:t>
            </w:r>
          </w:p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«Цикл», «Переключатель»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Рассмотреть шина данных, блоки «Ожидание», «Цикл», Переключатель»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99-100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26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Блоки «Ожидание», </w:t>
            </w:r>
          </w:p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«Цикл», «Переключатель»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101-102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и программирование двухмоторной тележки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06" w:right="994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робота по технологической карте. Программирование. Испытание, выбор оптимальной программы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4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103-104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E67510">
              <w:rPr>
                <w:szCs w:val="24"/>
              </w:rPr>
              <w:t xml:space="preserve">Сборка и программирование двухмоторной тележки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105-106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датчика касания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302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Разработать программу управления движением и остановкой робота с помощью датчика касания.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Джойстик.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 w:rsidP="00B843DE">
            <w:pPr>
              <w:spacing w:after="0" w:line="259" w:lineRule="auto"/>
              <w:ind w:left="22" w:right="0" w:firstLine="0"/>
              <w:rPr>
                <w:szCs w:val="24"/>
              </w:rPr>
            </w:pPr>
            <w:r w:rsidRPr="00E67510">
              <w:rPr>
                <w:szCs w:val="24"/>
              </w:rPr>
              <w:t>107-108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датчика касания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9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264" w:right="242" w:hanging="264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  <w:r w:rsidR="00B843DE" w:rsidRPr="00E67510">
              <w:rPr>
                <w:szCs w:val="24"/>
              </w:rPr>
              <w:t>109-110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датчика звука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Программа управления движением и остановкой робота с помощью датчика звука. Установка блока воспроизведение. Запрограммировать подачу звуковых сигналов при касании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111-112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ультразвукового датчика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Исследование возможностей ультразвукового датчика по обнаружению различных объектов. Установить определение роботом расстояния до препятствия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113-114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ультразвукового датчика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115-116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датчика освещенности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Установить определение роботом расстояния до препятствия, определение </w:t>
            </w:r>
            <w:r w:rsidRPr="00E67510">
              <w:rPr>
                <w:szCs w:val="24"/>
              </w:rPr>
              <w:lastRenderedPageBreak/>
              <w:t xml:space="preserve">освещённости объекта. Использование датчика освещённости для контроля над действиями робота. Программирование алгоритма движения с использованием одного датчика освещённости.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88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264" w:right="242" w:hanging="264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lastRenderedPageBreak/>
              <w:t xml:space="preserve"> </w:t>
            </w:r>
            <w:r w:rsidR="00B843DE" w:rsidRPr="00E67510">
              <w:rPr>
                <w:szCs w:val="24"/>
              </w:rPr>
              <w:t>117-118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работы датчика освещенности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lastRenderedPageBreak/>
              <w:t>119-120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Движение робота по линии. Регуляторы.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Знакомство с релейным и пропорциональным регулятором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121-122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Движение робота по линии. Регуляторы.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 w:rsidP="00B843DE">
            <w:pPr>
              <w:spacing w:after="0" w:line="259" w:lineRule="auto"/>
              <w:ind w:left="22" w:right="0" w:firstLine="0"/>
              <w:rPr>
                <w:szCs w:val="24"/>
              </w:rPr>
            </w:pPr>
            <w:r w:rsidRPr="00E67510">
              <w:rPr>
                <w:szCs w:val="24"/>
              </w:rPr>
              <w:t>123-124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Алгоритм движения по линии с использованием двух датчиков освещенности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76" w:lineRule="auto"/>
              <w:ind w:left="106" w:right="7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алгоритма движения робота по линии с использованием двух датчиков освещённости. Выбор оптимальной конструкции робота для соревнований, изготовление, испытание и внесение конструкционных изменений. </w:t>
            </w:r>
          </w:p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Программирование робота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125-126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Алгоритм движения по линии с использованием двух датчиков освещенности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127-128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 w:rsidP="00E67510">
            <w:pPr>
              <w:spacing w:after="0" w:line="259" w:lineRule="auto"/>
              <w:ind w:left="110" w:right="364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>Алгоритм движения</w:t>
            </w:r>
            <w:r w:rsidR="00E67510">
              <w:rPr>
                <w:szCs w:val="24"/>
              </w:rPr>
              <w:t xml:space="preserve"> по линии с использованием двух </w:t>
            </w:r>
            <w:r w:rsidRPr="00E67510">
              <w:rPr>
                <w:szCs w:val="24"/>
              </w:rPr>
              <w:t xml:space="preserve">датчиков освещенности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71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67510">
              <w:rPr>
                <w:b/>
                <w:i/>
                <w:szCs w:val="24"/>
              </w:rPr>
              <w:t xml:space="preserve"> </w:t>
            </w:r>
          </w:p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129-130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Алгоритм движения по линии с использованием двух датчиков освещенности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27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131-132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Разработка робота для соревнований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szCs w:val="24"/>
              </w:rPr>
              <w:t xml:space="preserve">Самостоятельная творческая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27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133-134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27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E67510">
              <w:rPr>
                <w:szCs w:val="24"/>
              </w:rPr>
              <w:t>135-136</w:t>
            </w:r>
            <w:r w:rsidR="000962D9" w:rsidRPr="00E67510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96540C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96540C">
        <w:trPr>
          <w:trHeight w:val="5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28" w:line="259" w:lineRule="auto"/>
              <w:ind w:left="23" w:right="0" w:firstLine="0"/>
              <w:jc w:val="center"/>
              <w:rPr>
                <w:szCs w:val="24"/>
              </w:rPr>
            </w:pPr>
            <w:r w:rsidRPr="00E67510">
              <w:rPr>
                <w:b/>
                <w:szCs w:val="24"/>
              </w:rPr>
              <w:t xml:space="preserve">№ </w:t>
            </w:r>
          </w:p>
          <w:p w:rsidR="0096540C" w:rsidRPr="00E67510" w:rsidRDefault="000962D9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E67510">
              <w:rPr>
                <w:b/>
                <w:szCs w:val="24"/>
              </w:rPr>
              <w:t xml:space="preserve">урока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0962D9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E67510">
              <w:rPr>
                <w:b/>
                <w:szCs w:val="24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Pr="00E67510" w:rsidRDefault="00B843DE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E67510">
              <w:rPr>
                <w:b/>
                <w:szCs w:val="24"/>
              </w:rPr>
              <w:t>136</w:t>
            </w:r>
            <w:r w:rsidR="000962D9" w:rsidRPr="00E67510">
              <w:rPr>
                <w:b/>
                <w:szCs w:val="24"/>
              </w:rPr>
              <w:t xml:space="preserve"> часов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C" w:rsidRDefault="000962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912204" w:rsidRPr="00E67510" w:rsidRDefault="000962D9" w:rsidP="00E67510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96540C" w:rsidRPr="00E67510" w:rsidRDefault="000962D9">
      <w:pPr>
        <w:spacing w:after="0" w:line="308" w:lineRule="auto"/>
        <w:ind w:left="105" w:right="0" w:firstLine="0"/>
        <w:jc w:val="center"/>
        <w:rPr>
          <w:sz w:val="28"/>
          <w:szCs w:val="28"/>
        </w:rPr>
      </w:pPr>
      <w:r w:rsidRPr="00E67510">
        <w:rPr>
          <w:b/>
          <w:sz w:val="28"/>
          <w:szCs w:val="28"/>
        </w:rPr>
        <w:t xml:space="preserve">Планируемые результаты для учащихся по внеурочной деятельности «Основы робототехники» </w:t>
      </w:r>
    </w:p>
    <w:p w:rsidR="00E67510" w:rsidRDefault="000962D9">
      <w:pPr>
        <w:ind w:left="744" w:right="6361"/>
        <w:rPr>
          <w:sz w:val="28"/>
          <w:szCs w:val="28"/>
        </w:rPr>
      </w:pPr>
      <w:r w:rsidRPr="00E67510">
        <w:rPr>
          <w:sz w:val="28"/>
          <w:szCs w:val="28"/>
        </w:rPr>
        <w:t xml:space="preserve">учащиеся должны знать: </w:t>
      </w:r>
    </w:p>
    <w:p w:rsidR="0096540C" w:rsidRPr="00E67510" w:rsidRDefault="000962D9" w:rsidP="00AD59B8">
      <w:pPr>
        <w:spacing w:after="0"/>
        <w:ind w:left="142" w:right="0" w:hanging="11"/>
        <w:rPr>
          <w:sz w:val="28"/>
          <w:szCs w:val="28"/>
        </w:rPr>
      </w:pPr>
      <w:r w:rsidRPr="00E67510">
        <w:rPr>
          <w:sz w:val="28"/>
          <w:szCs w:val="28"/>
        </w:rPr>
        <w:t>•</w:t>
      </w:r>
      <w:r w:rsidR="00E67510">
        <w:rPr>
          <w:rFonts w:eastAsia="Arial"/>
          <w:sz w:val="28"/>
          <w:szCs w:val="28"/>
        </w:rPr>
        <w:t xml:space="preserve"> </w:t>
      </w:r>
      <w:r w:rsidR="00AD59B8">
        <w:rPr>
          <w:rFonts w:eastAsia="Arial"/>
          <w:sz w:val="28"/>
          <w:szCs w:val="28"/>
        </w:rPr>
        <w:t xml:space="preserve">    </w:t>
      </w:r>
      <w:r w:rsidR="00E67510">
        <w:rPr>
          <w:sz w:val="28"/>
          <w:szCs w:val="28"/>
        </w:rPr>
        <w:t xml:space="preserve">правила безопасной </w:t>
      </w:r>
      <w:r w:rsidRPr="00E67510">
        <w:rPr>
          <w:sz w:val="28"/>
          <w:szCs w:val="28"/>
        </w:rPr>
        <w:t xml:space="preserve">работы;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основные компоненты конструкторов ЛЕГО;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конструктивные особенности различных моделей, сооружений и механизмов;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компьютерную среду, включающую в себя графический язык программирования;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виды подвижных и неподвижных соединений в конструкторе;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основные приёмы конструирования роботов;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конструктивные особенности различных роботов;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как передавать программы в NXT;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как использовать созданные программы;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элементов, и других объектов и т.д.);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создавать программы на компьютере для различных роботов;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lastRenderedPageBreak/>
        <w:t>корректировать программы при необходимости; •</w:t>
      </w:r>
      <w:r w:rsidRPr="00E67510">
        <w:rPr>
          <w:rFonts w:eastAsia="Arial"/>
          <w:sz w:val="28"/>
          <w:szCs w:val="28"/>
        </w:rPr>
        <w:t xml:space="preserve"> </w:t>
      </w:r>
      <w:r w:rsidRPr="00E67510">
        <w:rPr>
          <w:sz w:val="28"/>
          <w:szCs w:val="28"/>
        </w:rPr>
        <w:t xml:space="preserve">демонстрировать технические возможности роботов;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уметь: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 и т.д.);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создавать действующие модели роботов на основе конструктора лего;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создавать программы на компьютере на основе компьютерной программы NXT </w:t>
      </w:r>
    </w:p>
    <w:p w:rsidR="0096540C" w:rsidRPr="00E67510" w:rsidRDefault="000962D9" w:rsidP="00AD59B8">
      <w:pPr>
        <w:spacing w:after="0"/>
        <w:ind w:left="567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Mindstorm;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передавать (загружать) программы в NXT;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корректировать программы при необходимости; </w:t>
      </w:r>
    </w:p>
    <w:p w:rsidR="0096540C" w:rsidRPr="00E67510" w:rsidRDefault="000962D9" w:rsidP="00AD59B8">
      <w:pPr>
        <w:numPr>
          <w:ilvl w:val="0"/>
          <w:numId w:val="4"/>
        </w:numPr>
        <w:spacing w:after="0"/>
        <w:ind w:left="567" w:right="0" w:hanging="423"/>
        <w:rPr>
          <w:sz w:val="28"/>
          <w:szCs w:val="28"/>
        </w:rPr>
      </w:pPr>
      <w:r w:rsidRPr="00E67510">
        <w:rPr>
          <w:sz w:val="28"/>
          <w:szCs w:val="28"/>
        </w:rPr>
        <w:t xml:space="preserve">демонстрировать технические возможности роботов. </w:t>
      </w:r>
    </w:p>
    <w:p w:rsidR="0096540C" w:rsidRPr="00E67510" w:rsidRDefault="000962D9">
      <w:pPr>
        <w:spacing w:after="112" w:line="259" w:lineRule="auto"/>
        <w:ind w:left="0" w:right="0" w:firstLine="0"/>
        <w:jc w:val="left"/>
        <w:rPr>
          <w:sz w:val="28"/>
          <w:szCs w:val="28"/>
        </w:rPr>
      </w:pPr>
      <w:r w:rsidRPr="00E67510">
        <w:rPr>
          <w:b/>
          <w:sz w:val="28"/>
          <w:szCs w:val="28"/>
        </w:rPr>
        <w:t xml:space="preserve">    </w:t>
      </w:r>
    </w:p>
    <w:p w:rsidR="0096540C" w:rsidRPr="00E67510" w:rsidRDefault="000962D9">
      <w:pPr>
        <w:pStyle w:val="1"/>
        <w:ind w:left="10"/>
        <w:rPr>
          <w:szCs w:val="28"/>
        </w:rPr>
      </w:pPr>
      <w:r w:rsidRPr="00E67510">
        <w:rPr>
          <w:szCs w:val="28"/>
        </w:rPr>
        <w:t xml:space="preserve">   ЛИТЕРАТУРА </w:t>
      </w:r>
    </w:p>
    <w:p w:rsidR="0096540C" w:rsidRPr="00E67510" w:rsidRDefault="000962D9">
      <w:pPr>
        <w:spacing w:after="3" w:line="320" w:lineRule="auto"/>
        <w:ind w:left="211" w:right="5378" w:firstLine="0"/>
        <w:jc w:val="left"/>
        <w:rPr>
          <w:sz w:val="28"/>
          <w:szCs w:val="28"/>
        </w:rPr>
      </w:pPr>
      <w:r w:rsidRPr="00E67510">
        <w:rPr>
          <w:sz w:val="28"/>
          <w:szCs w:val="28"/>
          <w:u w:val="single" w:color="000000"/>
        </w:rPr>
        <w:t>Учебно-методическое обеспечение</w:t>
      </w:r>
      <w:r w:rsidRPr="00E67510">
        <w:rPr>
          <w:sz w:val="28"/>
          <w:szCs w:val="28"/>
        </w:rPr>
        <w:t xml:space="preserve"> Литература для учителя: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Федеральный образовательный стандарт начального общего образования (2009г.), основного общего образования (2010г.), среднего общего образования (2012г.);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Концепции компетентностного подхода (А.В.Хуторской, Р.П. Мильруд, И.Л. Бим, А.М. </w:t>
      </w:r>
    </w:p>
    <w:p w:rsidR="0096540C" w:rsidRPr="00E67510" w:rsidRDefault="000962D9" w:rsidP="00AD59B8">
      <w:pPr>
        <w:spacing w:after="0"/>
        <w:ind w:left="284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Новикова и другие);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Учебно - методический комплект материалов «Перворобот». Институт новых технологий;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Перфильева Л.П. и др. Образовательная робототехника во внеурочной учебной деятельности;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Копосов Д.Г. Первый шаг в робототехнику: практикум для 5-6 классов; </w:t>
      </w:r>
    </w:p>
    <w:p w:rsidR="0096540C" w:rsidRPr="00AD59B8" w:rsidRDefault="000962D9" w:rsidP="00AD59B8">
      <w:pPr>
        <w:pStyle w:val="a5"/>
        <w:numPr>
          <w:ilvl w:val="0"/>
          <w:numId w:val="5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 xml:space="preserve">Копосов Д.Г. Основы микропроцессорных систем управления — программа для учащихся </w:t>
      </w:r>
    </w:p>
    <w:p w:rsidR="0096540C" w:rsidRPr="00E67510" w:rsidRDefault="000962D9" w:rsidP="00AD59B8">
      <w:pPr>
        <w:spacing w:after="0"/>
        <w:ind w:left="284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9-11-х классов; </w:t>
      </w:r>
    </w:p>
    <w:p w:rsidR="0096540C" w:rsidRPr="00AD59B8" w:rsidRDefault="000962D9" w:rsidP="00AD59B8">
      <w:pPr>
        <w:pStyle w:val="a5"/>
        <w:numPr>
          <w:ilvl w:val="0"/>
          <w:numId w:val="6"/>
        </w:numPr>
        <w:spacing w:after="0"/>
        <w:ind w:left="284" w:right="0"/>
        <w:rPr>
          <w:sz w:val="28"/>
          <w:szCs w:val="28"/>
        </w:rPr>
      </w:pPr>
      <w:r w:rsidRPr="00AD59B8">
        <w:rPr>
          <w:sz w:val="28"/>
          <w:szCs w:val="28"/>
        </w:rPr>
        <w:t>Хуторской А.В. Технология проектирования ключевых и предметных компетенций // Интернет-журнал "Эйдос"//</w:t>
      </w:r>
      <w:hyperlink r:id="rId15">
        <w:r w:rsidRPr="00AD59B8">
          <w:rPr>
            <w:color w:val="0066CC"/>
            <w:sz w:val="28"/>
            <w:szCs w:val="28"/>
          </w:rPr>
          <w:t xml:space="preserve"> </w:t>
        </w:r>
      </w:hyperlink>
      <w:hyperlink r:id="rId16">
        <w:r w:rsidRPr="00AD59B8">
          <w:rPr>
            <w:color w:val="0066CC"/>
            <w:sz w:val="28"/>
            <w:szCs w:val="28"/>
            <w:u w:val="single" w:color="0066CC"/>
          </w:rPr>
          <w:t>htt</w:t>
        </w:r>
      </w:hyperlink>
      <w:hyperlink r:id="rId17">
        <w:r w:rsidRPr="00AD59B8">
          <w:rPr>
            <w:color w:val="0066CC"/>
            <w:sz w:val="28"/>
            <w:szCs w:val="28"/>
            <w:u w:val="single" w:color="0066CC"/>
          </w:rPr>
          <w:t>p</w:t>
        </w:r>
      </w:hyperlink>
      <w:hyperlink r:id="rId18">
        <w:r w:rsidRPr="00AD59B8">
          <w:rPr>
            <w:color w:val="0066CC"/>
            <w:sz w:val="28"/>
            <w:szCs w:val="28"/>
            <w:u w:val="single" w:color="0066CC"/>
          </w:rPr>
          <w:t>:/</w:t>
        </w:r>
      </w:hyperlink>
      <w:hyperlink r:id="rId19">
        <w:r w:rsidRPr="00AD59B8">
          <w:rPr>
            <w:color w:val="0066CC"/>
            <w:sz w:val="28"/>
            <w:szCs w:val="28"/>
            <w:u w:val="single" w:color="0066CC"/>
          </w:rPr>
          <w:t>/</w:t>
        </w:r>
      </w:hyperlink>
      <w:hyperlink r:id="rId20">
        <w:r w:rsidRPr="00AD59B8">
          <w:rPr>
            <w:color w:val="0066CC"/>
            <w:sz w:val="28"/>
            <w:szCs w:val="28"/>
            <w:u w:val="single" w:color="0066CC"/>
          </w:rPr>
          <w:t>eido</w:t>
        </w:r>
      </w:hyperlink>
      <w:hyperlink r:id="rId21">
        <w:r w:rsidRPr="00AD59B8">
          <w:rPr>
            <w:color w:val="0066CC"/>
            <w:sz w:val="28"/>
            <w:szCs w:val="28"/>
            <w:u w:val="single" w:color="0066CC"/>
          </w:rPr>
          <w:t>s.</w:t>
        </w:r>
      </w:hyperlink>
      <w:hyperlink r:id="rId22">
        <w:r w:rsidRPr="00AD59B8">
          <w:rPr>
            <w:color w:val="0066CC"/>
            <w:sz w:val="28"/>
            <w:szCs w:val="28"/>
            <w:u w:val="single" w:color="0066CC"/>
          </w:rPr>
          <w:t>m</w:t>
        </w:r>
      </w:hyperlink>
      <w:hyperlink r:id="rId23">
        <w:r w:rsidRPr="00AD59B8">
          <w:rPr>
            <w:color w:val="0066CC"/>
            <w:sz w:val="28"/>
            <w:szCs w:val="28"/>
            <w:u w:val="single" w:color="0066CC"/>
          </w:rPr>
          <w:t>/</w:t>
        </w:r>
      </w:hyperlink>
      <w:hyperlink r:id="rId24">
        <w:r w:rsidRPr="00AD59B8">
          <w:rPr>
            <w:color w:val="0066CC"/>
            <w:sz w:val="28"/>
            <w:szCs w:val="28"/>
            <w:u w:val="single" w:color="0066CC"/>
          </w:rPr>
          <w:t>jouma</w:t>
        </w:r>
      </w:hyperlink>
      <w:hyperlink r:id="rId25">
        <w:r w:rsidRPr="00AD59B8">
          <w:rPr>
            <w:color w:val="0066CC"/>
            <w:sz w:val="28"/>
            <w:szCs w:val="28"/>
            <w:u w:val="single" w:color="0066CC"/>
          </w:rPr>
          <w:t>l</w:t>
        </w:r>
      </w:hyperlink>
      <w:hyperlink r:id="rId26">
        <w:r w:rsidRPr="00AD59B8">
          <w:rPr>
            <w:color w:val="0066CC"/>
            <w:sz w:val="28"/>
            <w:szCs w:val="28"/>
            <w:u w:val="single" w:color="0066CC"/>
          </w:rPr>
          <w:t>/2005</w:t>
        </w:r>
      </w:hyperlink>
      <w:hyperlink r:id="rId27">
        <w:r w:rsidRPr="00AD59B8">
          <w:rPr>
            <w:color w:val="0066CC"/>
            <w:sz w:val="28"/>
            <w:szCs w:val="28"/>
            <w:u w:val="single" w:color="0066CC"/>
          </w:rPr>
          <w:t>/</w:t>
        </w:r>
      </w:hyperlink>
      <w:hyperlink r:id="rId28">
        <w:r w:rsidRPr="00AD59B8">
          <w:rPr>
            <w:color w:val="0066CC"/>
            <w:sz w:val="28"/>
            <w:szCs w:val="28"/>
            <w:u w:val="single" w:color="0066CC"/>
          </w:rPr>
          <w:t>l</w:t>
        </w:r>
      </w:hyperlink>
      <w:hyperlink r:id="rId29">
        <w:r w:rsidRPr="00AD59B8">
          <w:rPr>
            <w:color w:val="0066CC"/>
            <w:sz w:val="28"/>
            <w:szCs w:val="28"/>
          </w:rPr>
          <w:t xml:space="preserve"> </w:t>
        </w:r>
      </w:hyperlink>
      <w:hyperlink r:id="rId30">
        <w:r w:rsidRPr="00AD59B8">
          <w:rPr>
            <w:sz w:val="28"/>
            <w:szCs w:val="28"/>
          </w:rPr>
          <w:t xml:space="preserve"> </w:t>
        </w:r>
      </w:hyperlink>
    </w:p>
    <w:p w:rsidR="0096540C" w:rsidRPr="00E67510" w:rsidRDefault="000962D9" w:rsidP="00AD59B8">
      <w:pPr>
        <w:numPr>
          <w:ilvl w:val="0"/>
          <w:numId w:val="6"/>
        </w:numPr>
        <w:spacing w:after="0"/>
        <w:ind w:left="284" w:right="0" w:hanging="567"/>
        <w:rPr>
          <w:sz w:val="28"/>
          <w:szCs w:val="28"/>
        </w:rPr>
      </w:pPr>
      <w:r w:rsidRPr="00E67510">
        <w:rPr>
          <w:sz w:val="28"/>
          <w:szCs w:val="28"/>
        </w:rPr>
        <w:t xml:space="preserve">Белиовская Л.Г., Белиовский А.Е. Программируем микрокомпьютер NXT в LabVIEW. - М.: </w:t>
      </w:r>
    </w:p>
    <w:p w:rsidR="0096540C" w:rsidRPr="00E67510" w:rsidRDefault="000962D9" w:rsidP="00AD59B8">
      <w:pPr>
        <w:spacing w:after="0"/>
        <w:ind w:left="284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ДМК, 2010, 278 стр.; </w:t>
      </w:r>
    </w:p>
    <w:p w:rsidR="0096540C" w:rsidRPr="00E67510" w:rsidRDefault="000962D9" w:rsidP="00AD59B8">
      <w:pPr>
        <w:numPr>
          <w:ilvl w:val="0"/>
          <w:numId w:val="6"/>
        </w:numPr>
        <w:spacing w:after="0"/>
        <w:ind w:left="284" w:right="0" w:hanging="567"/>
        <w:rPr>
          <w:sz w:val="28"/>
          <w:szCs w:val="28"/>
        </w:rPr>
      </w:pPr>
      <w:r w:rsidRPr="00E67510">
        <w:rPr>
          <w:sz w:val="28"/>
          <w:szCs w:val="28"/>
        </w:rPr>
        <w:t xml:space="preserve">Видеоматериалы. - М.: ПКГ «РОС», 2012; </w:t>
      </w:r>
    </w:p>
    <w:p w:rsidR="0096540C" w:rsidRPr="00E67510" w:rsidRDefault="000962D9" w:rsidP="00AD59B8">
      <w:pPr>
        <w:numPr>
          <w:ilvl w:val="0"/>
          <w:numId w:val="6"/>
        </w:numPr>
        <w:spacing w:after="0"/>
        <w:ind w:left="284" w:right="0" w:hanging="567"/>
        <w:rPr>
          <w:sz w:val="28"/>
          <w:szCs w:val="28"/>
        </w:rPr>
      </w:pPr>
      <w:r w:rsidRPr="00E67510">
        <w:rPr>
          <w:sz w:val="28"/>
          <w:szCs w:val="28"/>
        </w:rPr>
        <w:t xml:space="preserve">Набор </w:t>
      </w:r>
      <w:r w:rsidRPr="00E67510">
        <w:rPr>
          <w:sz w:val="28"/>
          <w:szCs w:val="28"/>
        </w:rPr>
        <w:tab/>
        <w:t xml:space="preserve">образовательного </w:t>
      </w:r>
      <w:r w:rsidRPr="00E67510">
        <w:rPr>
          <w:sz w:val="28"/>
          <w:szCs w:val="28"/>
        </w:rPr>
        <w:tab/>
        <w:t xml:space="preserve">Лего-конструктора Lego Mindstom </w:t>
      </w:r>
      <w:r w:rsidRPr="00E67510">
        <w:rPr>
          <w:sz w:val="28"/>
          <w:szCs w:val="28"/>
        </w:rPr>
        <w:tab/>
        <w:t xml:space="preserve">NXT </w:t>
      </w:r>
      <w:r w:rsidRPr="00E67510">
        <w:rPr>
          <w:sz w:val="28"/>
          <w:szCs w:val="28"/>
        </w:rPr>
        <w:tab/>
        <w:t xml:space="preserve">2.1. </w:t>
      </w:r>
    </w:p>
    <w:p w:rsidR="0096540C" w:rsidRPr="00E67510" w:rsidRDefault="000962D9" w:rsidP="00AD59B8">
      <w:pPr>
        <w:spacing w:after="0"/>
        <w:ind w:left="284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Инструкции к сборке и программированию. </w:t>
      </w:r>
    </w:p>
    <w:p w:rsidR="0096540C" w:rsidRPr="00E67510" w:rsidRDefault="000962D9" w:rsidP="00AD59B8">
      <w:pPr>
        <w:numPr>
          <w:ilvl w:val="0"/>
          <w:numId w:val="6"/>
        </w:numPr>
        <w:spacing w:after="0" w:line="259" w:lineRule="auto"/>
        <w:ind w:left="284" w:right="0" w:hanging="567"/>
        <w:rPr>
          <w:sz w:val="28"/>
          <w:szCs w:val="28"/>
        </w:rPr>
      </w:pPr>
      <w:r w:rsidRPr="00E67510">
        <w:rPr>
          <w:sz w:val="28"/>
          <w:szCs w:val="28"/>
        </w:rPr>
        <w:lastRenderedPageBreak/>
        <w:t xml:space="preserve">Мой первый робот, или 33 эксперимента по робототехнике: Образовательная программа дополнительного образования/Авт.-сост.: Ничков Н.В., Ничкова Т.А.- с. Панаевск: </w:t>
      </w:r>
    </w:p>
    <w:p w:rsidR="0096540C" w:rsidRPr="00E67510" w:rsidRDefault="000962D9" w:rsidP="00AD59B8">
      <w:pPr>
        <w:spacing w:after="0"/>
        <w:ind w:left="284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Методическая служба, 2013 </w:t>
      </w:r>
    </w:p>
    <w:p w:rsidR="0096540C" w:rsidRPr="00E67510" w:rsidRDefault="000962D9" w:rsidP="00AD59B8">
      <w:pPr>
        <w:numPr>
          <w:ilvl w:val="0"/>
          <w:numId w:val="6"/>
        </w:numPr>
        <w:spacing w:after="0"/>
        <w:ind w:left="284" w:right="0" w:hanging="567"/>
        <w:rPr>
          <w:sz w:val="28"/>
          <w:szCs w:val="28"/>
        </w:rPr>
      </w:pPr>
      <w:r w:rsidRPr="00E67510">
        <w:rPr>
          <w:sz w:val="28"/>
          <w:szCs w:val="28"/>
        </w:rPr>
        <w:t>Филиппов С.А. Робототехника для детей и родителей. С-Пб, «Наука», 2011г. 13.</w:t>
      </w:r>
      <w:r w:rsidRPr="00E67510">
        <w:rPr>
          <w:rFonts w:eastAsia="Arial"/>
          <w:sz w:val="28"/>
          <w:szCs w:val="28"/>
        </w:rPr>
        <w:t xml:space="preserve"> </w:t>
      </w:r>
      <w:r w:rsidRPr="00E67510">
        <w:rPr>
          <w:sz w:val="28"/>
          <w:szCs w:val="28"/>
        </w:rPr>
        <w:t xml:space="preserve">Копосов Д.Г. Первый шаг в робототехнику: практикум для 5-6 классов. </w:t>
      </w:r>
    </w:p>
    <w:p w:rsidR="0096540C" w:rsidRPr="00E67510" w:rsidRDefault="000962D9" w:rsidP="00AD59B8">
      <w:pPr>
        <w:spacing w:after="0" w:line="259" w:lineRule="auto"/>
        <w:ind w:left="284" w:right="0" w:firstLine="0"/>
        <w:rPr>
          <w:sz w:val="28"/>
          <w:szCs w:val="28"/>
        </w:rPr>
      </w:pPr>
      <w:r w:rsidRPr="00E67510">
        <w:rPr>
          <w:sz w:val="28"/>
          <w:szCs w:val="28"/>
        </w:rPr>
        <w:t xml:space="preserve"> </w:t>
      </w:r>
    </w:p>
    <w:p w:rsidR="0096540C" w:rsidRPr="00E67510" w:rsidRDefault="000962D9">
      <w:pPr>
        <w:pStyle w:val="1"/>
        <w:ind w:left="341"/>
        <w:rPr>
          <w:szCs w:val="28"/>
        </w:rPr>
      </w:pPr>
      <w:r w:rsidRPr="00E67510">
        <w:rPr>
          <w:szCs w:val="28"/>
        </w:rPr>
        <w:t xml:space="preserve">МАТЕРИАЛЬНО-ТЕХНИЧЕСКОЕ ОБЕСПЕЧЕНИЕ </w:t>
      </w:r>
    </w:p>
    <w:p w:rsidR="0096540C" w:rsidRPr="00E67510" w:rsidRDefault="000962D9" w:rsidP="00AD59B8">
      <w:pPr>
        <w:numPr>
          <w:ilvl w:val="0"/>
          <w:numId w:val="7"/>
        </w:numPr>
        <w:spacing w:after="0"/>
        <w:ind w:left="0" w:right="0" w:firstLine="360"/>
        <w:rPr>
          <w:sz w:val="28"/>
          <w:szCs w:val="28"/>
        </w:rPr>
      </w:pPr>
      <w:r w:rsidRPr="00E67510">
        <w:rPr>
          <w:sz w:val="28"/>
          <w:szCs w:val="28"/>
        </w:rPr>
        <w:t xml:space="preserve">Интерактивный комплекс «Smart Board» с программным обеспечением Windows 7 и программа Microsoft Office-Power Point. Виртуальный конструктор Lego Digital </w:t>
      </w:r>
    </w:p>
    <w:p w:rsidR="0096540C" w:rsidRPr="00E67510" w:rsidRDefault="000962D9" w:rsidP="00AD59B8">
      <w:pPr>
        <w:numPr>
          <w:ilvl w:val="0"/>
          <w:numId w:val="7"/>
        </w:numPr>
        <w:spacing w:after="0" w:line="259" w:lineRule="auto"/>
        <w:ind w:left="0" w:right="0" w:firstLine="360"/>
        <w:rPr>
          <w:sz w:val="28"/>
          <w:szCs w:val="28"/>
        </w:rPr>
      </w:pPr>
      <w:r w:rsidRPr="00E67510">
        <w:rPr>
          <w:sz w:val="28"/>
          <w:szCs w:val="28"/>
        </w:rPr>
        <w:t xml:space="preserve">Для реализации программы в кабинете имеются наборы конструктора Lego Mindstorm NXT </w:t>
      </w:r>
    </w:p>
    <w:p w:rsidR="0096540C" w:rsidRPr="00E67510" w:rsidRDefault="000962D9" w:rsidP="00AD59B8">
      <w:pPr>
        <w:spacing w:after="0"/>
        <w:ind w:left="0" w:right="0"/>
        <w:rPr>
          <w:sz w:val="28"/>
          <w:szCs w:val="28"/>
        </w:rPr>
      </w:pPr>
      <w:r w:rsidRPr="00E67510">
        <w:rPr>
          <w:sz w:val="28"/>
          <w:szCs w:val="28"/>
        </w:rPr>
        <w:t xml:space="preserve">2.0, EV3, компьютеры, принтер, проектор, интерактивная доска, видео оборудование. </w:t>
      </w:r>
    </w:p>
    <w:sectPr w:rsidR="0096540C" w:rsidRPr="00E67510">
      <w:pgSz w:w="11909" w:h="16838"/>
      <w:pgMar w:top="485" w:right="560" w:bottom="35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5B"/>
    <w:multiLevelType w:val="hybridMultilevel"/>
    <w:tmpl w:val="543ACFD2"/>
    <w:lvl w:ilvl="0" w:tplc="2D1E53F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A952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45B4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8750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6D9AA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ED4A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41C2C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0EFD8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A5FE6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45B42"/>
    <w:multiLevelType w:val="hybridMultilevel"/>
    <w:tmpl w:val="758E3ED2"/>
    <w:lvl w:ilvl="0" w:tplc="713471A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CF0F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E48F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0E6B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A211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0346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A448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64332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EFB6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E0466"/>
    <w:multiLevelType w:val="hybridMultilevel"/>
    <w:tmpl w:val="DA1E2F9C"/>
    <w:lvl w:ilvl="0" w:tplc="C5D058D6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A37C8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FBC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27C16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EE03C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AFB86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E8586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0AF3E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008F8"/>
    <w:multiLevelType w:val="hybridMultilevel"/>
    <w:tmpl w:val="721C1A5C"/>
    <w:lvl w:ilvl="0" w:tplc="A5CC305C">
      <w:start w:val="7"/>
      <w:numFmt w:val="decimal"/>
      <w:lvlText w:val="%1.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72A4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2B7DC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6544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B9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4E49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43B00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4E0FA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4F5B0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67013"/>
    <w:multiLevelType w:val="hybridMultilevel"/>
    <w:tmpl w:val="AC20C718"/>
    <w:lvl w:ilvl="0" w:tplc="71A4020C">
      <w:start w:val="1"/>
      <w:numFmt w:val="bullet"/>
      <w:lvlText w:val="•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0C7EBC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22458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BC2B38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B6B4B4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C4B308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265230">
      <w:start w:val="1"/>
      <w:numFmt w:val="bullet"/>
      <w:lvlText w:val="•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6C4292">
      <w:start w:val="1"/>
      <w:numFmt w:val="bullet"/>
      <w:lvlText w:val="o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604720">
      <w:start w:val="1"/>
      <w:numFmt w:val="bullet"/>
      <w:lvlText w:val="▪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EB1790"/>
    <w:multiLevelType w:val="hybridMultilevel"/>
    <w:tmpl w:val="5C6C0672"/>
    <w:lvl w:ilvl="0" w:tplc="C316BA4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E1F54">
      <w:start w:val="1"/>
      <w:numFmt w:val="bullet"/>
      <w:lvlText w:val="o"/>
      <w:lvlJc w:val="left"/>
      <w:pPr>
        <w:ind w:left="1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62F6">
      <w:start w:val="1"/>
      <w:numFmt w:val="bullet"/>
      <w:lvlText w:val="▪"/>
      <w:lvlJc w:val="left"/>
      <w:pPr>
        <w:ind w:left="2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2E922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0B15A">
      <w:start w:val="1"/>
      <w:numFmt w:val="bullet"/>
      <w:lvlText w:val="o"/>
      <w:lvlJc w:val="left"/>
      <w:pPr>
        <w:ind w:left="3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B916">
      <w:start w:val="1"/>
      <w:numFmt w:val="bullet"/>
      <w:lvlText w:val="▪"/>
      <w:lvlJc w:val="left"/>
      <w:pPr>
        <w:ind w:left="4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A4F6C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08262">
      <w:start w:val="1"/>
      <w:numFmt w:val="bullet"/>
      <w:lvlText w:val="o"/>
      <w:lvlJc w:val="left"/>
      <w:pPr>
        <w:ind w:left="5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0B20">
      <w:start w:val="1"/>
      <w:numFmt w:val="bullet"/>
      <w:lvlText w:val="▪"/>
      <w:lvlJc w:val="left"/>
      <w:pPr>
        <w:ind w:left="6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2975B0"/>
    <w:multiLevelType w:val="hybridMultilevel"/>
    <w:tmpl w:val="514668A6"/>
    <w:lvl w:ilvl="0" w:tplc="2A542132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1818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CE58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0ECC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C2DE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72A82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4AA2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9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E092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3050B2"/>
    <w:multiLevelType w:val="hybridMultilevel"/>
    <w:tmpl w:val="27649AEA"/>
    <w:lvl w:ilvl="0" w:tplc="9E7ED41A">
      <w:start w:val="1"/>
      <w:numFmt w:val="bullet"/>
      <w:lvlText w:val="•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08393A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124B62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4481A6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4C945A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787866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B2BADE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A4216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76C91A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C"/>
    <w:rsid w:val="000962D9"/>
    <w:rsid w:val="001D4D32"/>
    <w:rsid w:val="00273CD4"/>
    <w:rsid w:val="00292317"/>
    <w:rsid w:val="00686667"/>
    <w:rsid w:val="00912204"/>
    <w:rsid w:val="0096540C"/>
    <w:rsid w:val="00A14ED9"/>
    <w:rsid w:val="00AD59B8"/>
    <w:rsid w:val="00AF18F4"/>
    <w:rsid w:val="00B843DE"/>
    <w:rsid w:val="00C24D16"/>
    <w:rsid w:val="00C819AF"/>
    <w:rsid w:val="00E67510"/>
    <w:rsid w:val="00EA0E6B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3D50"/>
  <w15:docId w15:val="{D1BA5130-C60F-4DB9-AA45-87246D6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288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35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9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0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robokomp.ru./" TargetMode="External"/><Relationship Id="rId13" Type="http://schemas.openxmlformats.org/officeDocument/2006/relationships/hyperlink" Target="http://www.prorobot.ru./" TargetMode="External"/><Relationship Id="rId18" Type="http://schemas.openxmlformats.org/officeDocument/2006/relationships/hyperlink" Target="http://eidos.m/joumal/2005/l" TargetMode="External"/><Relationship Id="rId26" Type="http://schemas.openxmlformats.org/officeDocument/2006/relationships/hyperlink" Target="http://eidos.m/joumal/2005/l" TargetMode="External"/><Relationship Id="rId3" Type="http://schemas.openxmlformats.org/officeDocument/2006/relationships/styles" Target="styles.xml"/><Relationship Id="rId21" Type="http://schemas.openxmlformats.org/officeDocument/2006/relationships/hyperlink" Target="http://eidos.m/joumal/2005/l" TargetMode="External"/><Relationship Id="rId7" Type="http://schemas.openxmlformats.org/officeDocument/2006/relationships/hyperlink" Target="http://wikirobokomp.ru./" TargetMode="External"/><Relationship Id="rId12" Type="http://schemas.openxmlformats.org/officeDocument/2006/relationships/hyperlink" Target="http://www.nxtprograms.com./" TargetMode="External"/><Relationship Id="rId17" Type="http://schemas.openxmlformats.org/officeDocument/2006/relationships/hyperlink" Target="http://eidos.m/joumal/2005/l" TargetMode="External"/><Relationship Id="rId25" Type="http://schemas.openxmlformats.org/officeDocument/2006/relationships/hyperlink" Target="http://eidos.m/joumal/2005/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idos.m/joumal/2005/l" TargetMode="External"/><Relationship Id="rId20" Type="http://schemas.openxmlformats.org/officeDocument/2006/relationships/hyperlink" Target="http://eidos.m/joumal/2005/l" TargetMode="External"/><Relationship Id="rId29" Type="http://schemas.openxmlformats.org/officeDocument/2006/relationships/hyperlink" Target="http://eidos.m/joumal/2005/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xtprograms.com./" TargetMode="External"/><Relationship Id="rId24" Type="http://schemas.openxmlformats.org/officeDocument/2006/relationships/hyperlink" Target="http://eidos.m/joumal/2005/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idos.m/joumal/2005/l" TargetMode="External"/><Relationship Id="rId23" Type="http://schemas.openxmlformats.org/officeDocument/2006/relationships/hyperlink" Target="http://eidos.m/joumal/2005/l" TargetMode="External"/><Relationship Id="rId28" Type="http://schemas.openxmlformats.org/officeDocument/2006/relationships/hyperlink" Target="http://eidos.m/joumal/2005/l" TargetMode="External"/><Relationship Id="rId10" Type="http://schemas.openxmlformats.org/officeDocument/2006/relationships/hyperlink" Target="http://www.mindstorms.su./" TargetMode="External"/><Relationship Id="rId19" Type="http://schemas.openxmlformats.org/officeDocument/2006/relationships/hyperlink" Target="http://eidos.m/joumal/2005/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dstorms.su./" TargetMode="External"/><Relationship Id="rId14" Type="http://schemas.openxmlformats.org/officeDocument/2006/relationships/hyperlink" Target="http://www.prorobot.ru./" TargetMode="External"/><Relationship Id="rId22" Type="http://schemas.openxmlformats.org/officeDocument/2006/relationships/hyperlink" Target="http://eidos.m/joumal/2005/l" TargetMode="External"/><Relationship Id="rId27" Type="http://schemas.openxmlformats.org/officeDocument/2006/relationships/hyperlink" Target="http://eidos.m/joumal/2005/l" TargetMode="External"/><Relationship Id="rId30" Type="http://schemas.openxmlformats.org/officeDocument/2006/relationships/hyperlink" Target="http://eidos.m/joumal/2005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A7CB-A768-4265-9409-EB49FF43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28737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Евгения</dc:creator>
  <cp:keywords/>
  <cp:lastModifiedBy>Alina</cp:lastModifiedBy>
  <cp:revision>6</cp:revision>
  <cp:lastPrinted>2024-09-02T11:04:00Z</cp:lastPrinted>
  <dcterms:created xsi:type="dcterms:W3CDTF">2024-09-09T12:54:00Z</dcterms:created>
  <dcterms:modified xsi:type="dcterms:W3CDTF">2024-09-16T12:42:00Z</dcterms:modified>
</cp:coreProperties>
</file>